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485" w:rsidRPr="00F04E16" w:rsidRDefault="005A3485" w:rsidP="005A3485">
      <w:pPr>
        <w:rPr>
          <w:rFonts w:asciiTheme="minorEastAsia" w:eastAsiaTheme="minorEastAsia" w:hAnsiTheme="minorEastAsia"/>
        </w:rPr>
      </w:pPr>
    </w:p>
    <w:p w:rsidR="005A3485" w:rsidRPr="004436C2" w:rsidRDefault="005A3485" w:rsidP="005A3485">
      <w:pPr>
        <w:pStyle w:val="a"/>
        <w:tabs>
          <w:tab w:val="left" w:pos="2880"/>
        </w:tabs>
        <w:ind w:left="0"/>
        <w:rPr>
          <w:rFonts w:cs="宋体"/>
        </w:rPr>
      </w:pPr>
      <w:r w:rsidRPr="002D16A0">
        <w:rPr>
          <w:rFonts w:eastAsia="DengXian"/>
        </w:rPr>
        <w:br/>
      </w:r>
      <w:r w:rsidRPr="004436C2">
        <w:rPr>
          <w:rFonts w:hint="eastAsia"/>
        </w:rPr>
        <w:t>（资料性附录）</w:t>
      </w:r>
      <w:r w:rsidRPr="004436C2">
        <w:br/>
      </w:r>
      <w:r>
        <w:rPr>
          <w:rFonts w:cs="宋体" w:hint="eastAsia"/>
        </w:rPr>
        <w:t>拥塞控制机制</w:t>
      </w:r>
    </w:p>
    <w:p w:rsidR="005A3485" w:rsidRDefault="005A3485" w:rsidP="005A3485">
      <w:pPr>
        <w:pStyle w:val="appendix2"/>
        <w:rPr>
          <w:noProof/>
        </w:rPr>
      </w:pPr>
      <w:r>
        <w:rPr>
          <w:rFonts w:hint="eastAsia"/>
          <w:noProof/>
        </w:rPr>
        <w:t>D.1</w:t>
      </w:r>
      <w:r>
        <w:rPr>
          <w:rFonts w:ascii="微软雅黑" w:eastAsia="微软雅黑" w:hAnsi="微软雅黑" w:cs="微软雅黑" w:hint="eastAsia"/>
          <w:noProof/>
        </w:rPr>
        <w:t>概述</w:t>
      </w:r>
    </w:p>
    <w:p w:rsidR="005A3485" w:rsidRDefault="005A3485" w:rsidP="005A3485">
      <w:pPr>
        <w:spacing w:after="120"/>
        <w:ind w:firstLine="360"/>
        <w:rPr>
          <w:rFonts w:ascii="Times New Roman" w:hAnsi="Times New Roman"/>
          <w:noProof/>
          <w:color w:val="000000"/>
          <w:kern w:val="0"/>
          <w:sz w:val="22"/>
          <w:szCs w:val="22"/>
        </w:rPr>
      </w:pPr>
      <w:r>
        <w:rPr>
          <w:rFonts w:ascii="Times New Roman" w:hAnsi="Times New Roman" w:hint="eastAsia"/>
          <w:noProof/>
          <w:color w:val="000000"/>
          <w:kern w:val="0"/>
          <w:sz w:val="22"/>
          <w:szCs w:val="22"/>
        </w:rPr>
        <w:t>对于常规</w:t>
      </w:r>
      <w:r>
        <w:rPr>
          <w:rFonts w:ascii="Times New Roman" w:hAnsi="Times New Roman" w:hint="eastAsia"/>
          <w:noProof/>
          <w:color w:val="000000"/>
          <w:kern w:val="0"/>
          <w:sz w:val="22"/>
          <w:szCs w:val="22"/>
        </w:rPr>
        <w:t>BSM</w:t>
      </w:r>
      <w:r>
        <w:rPr>
          <w:rFonts w:ascii="Times New Roman" w:hAnsi="Times New Roman" w:hint="eastAsia"/>
          <w:noProof/>
          <w:color w:val="000000"/>
          <w:kern w:val="0"/>
          <w:sz w:val="22"/>
          <w:szCs w:val="22"/>
        </w:rPr>
        <w:t>消息拥塞控制，可以</w:t>
      </w:r>
      <w:r w:rsidRPr="004436C2">
        <w:rPr>
          <w:rFonts w:ascii="Times New Roman" w:hAnsi="Times New Roman" w:hint="eastAsia"/>
        </w:rPr>
        <w:t>采用</w:t>
      </w:r>
      <w:r>
        <w:rPr>
          <w:rFonts w:ascii="Times New Roman" w:hAnsi="Times New Roman" w:hint="eastAsia"/>
          <w:noProof/>
          <w:color w:val="000000"/>
          <w:kern w:val="0"/>
          <w:sz w:val="22"/>
          <w:szCs w:val="22"/>
        </w:rPr>
        <w:t>D.</w:t>
      </w:r>
      <w:r>
        <w:rPr>
          <w:rFonts w:ascii="Times New Roman" w:hAnsi="Times New Roman"/>
          <w:noProof/>
          <w:color w:val="000000"/>
          <w:kern w:val="0"/>
          <w:sz w:val="22"/>
          <w:szCs w:val="22"/>
        </w:rPr>
        <w:t>1</w:t>
      </w:r>
      <w:r>
        <w:rPr>
          <w:rFonts w:ascii="Times New Roman" w:hAnsi="Times New Roman" w:hint="eastAsia"/>
          <w:noProof/>
          <w:color w:val="000000"/>
          <w:kern w:val="0"/>
          <w:sz w:val="22"/>
          <w:szCs w:val="22"/>
        </w:rPr>
        <w:t>和</w:t>
      </w:r>
      <w:r>
        <w:rPr>
          <w:rFonts w:ascii="Times New Roman" w:hAnsi="Times New Roman" w:hint="eastAsia"/>
          <w:noProof/>
          <w:color w:val="000000"/>
          <w:kern w:val="0"/>
          <w:sz w:val="22"/>
          <w:szCs w:val="22"/>
        </w:rPr>
        <w:t>D.2</w:t>
      </w:r>
      <w:r>
        <w:rPr>
          <w:rFonts w:ascii="Times New Roman" w:hAnsi="Times New Roman" w:hint="eastAsia"/>
          <w:noProof/>
          <w:color w:val="000000"/>
          <w:kern w:val="0"/>
          <w:sz w:val="22"/>
          <w:szCs w:val="22"/>
        </w:rPr>
        <w:t>方式中的一种。</w:t>
      </w:r>
    </w:p>
    <w:p w:rsidR="005A3485" w:rsidRPr="004436C2" w:rsidRDefault="005A3485" w:rsidP="005A3485">
      <w:pPr>
        <w:pStyle w:val="appendix2"/>
        <w:rPr>
          <w:noProof/>
        </w:rPr>
      </w:pPr>
      <w:r w:rsidRPr="00320733">
        <w:rPr>
          <w:noProof/>
        </w:rPr>
        <w:t>D.</w:t>
      </w:r>
      <w:r>
        <w:rPr>
          <w:noProof/>
        </w:rPr>
        <w:t>2</w:t>
      </w:r>
      <w:r w:rsidRPr="004436C2">
        <w:rPr>
          <w:rFonts w:ascii="微软雅黑" w:eastAsia="微软雅黑" w:hAnsi="微软雅黑" w:cs="微软雅黑"/>
          <w:noProof/>
        </w:rPr>
        <w:t>基于</w:t>
      </w:r>
      <w:r w:rsidRPr="00320733">
        <w:rPr>
          <w:noProof/>
        </w:rPr>
        <w:t>CBR</w:t>
      </w:r>
    </w:p>
    <w:p w:rsidR="005A3485" w:rsidRPr="009B3BB1" w:rsidRDefault="005A3485" w:rsidP="005A3485">
      <w:pPr>
        <w:spacing w:after="120"/>
        <w:ind w:firstLine="360"/>
        <w:rPr>
          <w:rFonts w:ascii="Times New Roman" w:hAnsi="Times New Roman"/>
          <w:noProof/>
          <w:color w:val="000000"/>
          <w:kern w:val="0"/>
          <w:sz w:val="22"/>
        </w:rPr>
      </w:pPr>
      <w:r w:rsidRPr="009B3BB1">
        <w:rPr>
          <w:rFonts w:ascii="Times New Roman" w:hAnsi="Times New Roman" w:cs="宋体" w:hint="eastAsia"/>
          <w:noProof/>
          <w:color w:val="000000"/>
          <w:kern w:val="0"/>
          <w:sz w:val="22"/>
        </w:rPr>
        <w:t>对于使用</w:t>
      </w:r>
      <w:r w:rsidRPr="009B3BB1">
        <w:rPr>
          <w:rFonts w:ascii="Times New Roman" w:hAnsi="Times New Roman" w:hint="eastAsia"/>
          <w:noProof/>
          <w:color w:val="000000"/>
          <w:kern w:val="0"/>
          <w:sz w:val="22"/>
        </w:rPr>
        <w:t>CBR</w:t>
      </w:r>
      <w:r w:rsidRPr="009B3BB1">
        <w:rPr>
          <w:rFonts w:ascii="宋体" w:hAnsi="宋体" w:cs="宋体" w:hint="eastAsia"/>
          <w:noProof/>
          <w:color w:val="000000"/>
          <w:kern w:val="0"/>
          <w:sz w:val="22"/>
        </w:rPr>
        <w:t>值进行</w:t>
      </w:r>
      <w:r w:rsidRPr="004436C2">
        <w:rPr>
          <w:rFonts w:ascii="Times New Roman" w:hAnsi="Times New Roman"/>
        </w:rPr>
        <w:t>拥塞控制</w:t>
      </w:r>
      <w:r w:rsidRPr="009B3BB1">
        <w:rPr>
          <w:rFonts w:ascii="宋体" w:hAnsi="宋体" w:cs="宋体" w:hint="eastAsia"/>
          <w:noProof/>
          <w:color w:val="000000"/>
          <w:kern w:val="0"/>
          <w:sz w:val="22"/>
        </w:rPr>
        <w:t>的方式</w:t>
      </w:r>
      <w:r w:rsidRPr="009B3BB1">
        <w:rPr>
          <w:rFonts w:ascii="Microsoft Yi Baiti" w:hAnsi="Microsoft Yi Baiti" w:hint="eastAsia"/>
          <w:noProof/>
          <w:color w:val="000000"/>
          <w:kern w:val="0"/>
          <w:sz w:val="22"/>
        </w:rPr>
        <w:t>，</w:t>
      </w:r>
      <w:r w:rsidRPr="009B3BB1">
        <w:rPr>
          <w:rFonts w:ascii="宋体" w:hAnsi="宋体" w:cs="宋体" w:hint="eastAsia"/>
          <w:noProof/>
          <w:color w:val="000000"/>
          <w:kern w:val="0"/>
          <w:sz w:val="22"/>
        </w:rPr>
        <w:t>在执行拥塞控制的时间段内</w:t>
      </w:r>
      <w:r w:rsidRPr="009B3BB1">
        <w:rPr>
          <w:rFonts w:ascii="Microsoft Yi Baiti" w:hAnsi="Microsoft Yi Baiti" w:hint="eastAsia"/>
          <w:noProof/>
          <w:color w:val="000000"/>
          <w:kern w:val="0"/>
          <w:sz w:val="22"/>
        </w:rPr>
        <w:t>，</w:t>
      </w:r>
      <w:r w:rsidRPr="009B3BB1">
        <w:rPr>
          <w:rFonts w:ascii="宋体" w:hAnsi="宋体" w:cs="宋体" w:hint="eastAsia"/>
          <w:noProof/>
          <w:color w:val="000000"/>
          <w:kern w:val="0"/>
          <w:sz w:val="22"/>
        </w:rPr>
        <w:t>应用层应根据底层递交的</w:t>
      </w:r>
      <w:r w:rsidRPr="009B3BB1">
        <w:rPr>
          <w:rFonts w:ascii="Times New Roman" w:hAnsi="Times New Roman"/>
          <w:noProof/>
          <w:color w:val="000000"/>
          <w:kern w:val="0"/>
          <w:sz w:val="22"/>
        </w:rPr>
        <w:t>CBR</w:t>
      </w:r>
      <w:r w:rsidRPr="009B3BB1">
        <w:rPr>
          <w:rFonts w:ascii="宋体" w:hAnsi="宋体" w:cs="宋体" w:hint="eastAsia"/>
          <w:noProof/>
          <w:color w:val="000000"/>
          <w:kern w:val="0"/>
          <w:sz w:val="22"/>
        </w:rPr>
        <w:t>值及</w:t>
      </w:r>
      <w:r w:rsidRPr="003E5B70">
        <w:rPr>
          <w:rFonts w:ascii="宋体" w:hAnsi="宋体" w:cs="宋体"/>
          <w:noProof/>
          <w:color w:val="000000"/>
          <w:kern w:val="0"/>
          <w:sz w:val="22"/>
        </w:rPr>
        <w:fldChar w:fldCharType="begin"/>
      </w:r>
      <w:r>
        <w:rPr>
          <w:rFonts w:ascii="宋体" w:hAnsi="宋体" w:cs="宋体"/>
          <w:noProof/>
          <w:color w:val="000000"/>
          <w:kern w:val="0"/>
          <w:sz w:val="22"/>
        </w:rPr>
        <w:instrText xml:space="preserve"> </w:instrText>
      </w:r>
      <w:r>
        <w:rPr>
          <w:rFonts w:ascii="宋体" w:hAnsi="宋体" w:cs="宋体" w:hint="eastAsia"/>
          <w:noProof/>
          <w:color w:val="000000"/>
          <w:kern w:val="0"/>
          <w:sz w:val="22"/>
        </w:rPr>
        <w:instrText>REF _Ref26455992 \h</w:instrText>
      </w:r>
      <w:r>
        <w:rPr>
          <w:rFonts w:ascii="宋体" w:hAnsi="宋体" w:cs="宋体"/>
          <w:noProof/>
          <w:color w:val="000000"/>
          <w:kern w:val="0"/>
          <w:sz w:val="22"/>
        </w:rPr>
        <w:instrText xml:space="preserve">  \* MERGEFORMAT </w:instrText>
      </w:r>
      <w:r w:rsidRPr="003E5B70">
        <w:rPr>
          <w:rFonts w:ascii="宋体" w:hAnsi="宋体" w:cs="宋体"/>
          <w:noProof/>
          <w:color w:val="000000"/>
          <w:kern w:val="0"/>
          <w:sz w:val="22"/>
        </w:rPr>
      </w:r>
      <w:r w:rsidRPr="003E5B70">
        <w:rPr>
          <w:rFonts w:ascii="宋体" w:hAnsi="宋体" w:cs="宋体"/>
          <w:noProof/>
          <w:color w:val="000000"/>
          <w:kern w:val="0"/>
          <w:sz w:val="22"/>
        </w:rPr>
        <w:fldChar w:fldCharType="separate"/>
      </w:r>
      <w:r w:rsidRPr="003E5B70">
        <w:rPr>
          <w:rFonts w:ascii="宋体" w:hAnsi="宋体" w:cs="宋体" w:hint="eastAsia"/>
          <w:noProof/>
          <w:color w:val="000000"/>
          <w:kern w:val="0"/>
          <w:sz w:val="22"/>
        </w:rPr>
        <w:t xml:space="preserve">表 </w:t>
      </w:r>
      <w:r w:rsidRPr="003E5B70">
        <w:rPr>
          <w:rFonts w:ascii="宋体" w:hAnsi="宋体" w:cs="宋体"/>
          <w:noProof/>
          <w:color w:val="000000"/>
          <w:kern w:val="0"/>
          <w:sz w:val="22"/>
        </w:rPr>
        <w:t>4</w:t>
      </w:r>
      <w:r w:rsidRPr="003E5B70">
        <w:rPr>
          <w:rFonts w:ascii="宋体" w:hAnsi="宋体" w:cs="宋体"/>
          <w:noProof/>
          <w:color w:val="000000"/>
          <w:kern w:val="0"/>
          <w:sz w:val="22"/>
        </w:rPr>
        <w:fldChar w:fldCharType="end"/>
      </w:r>
      <w:r w:rsidRPr="009B3BB1">
        <w:rPr>
          <w:rFonts w:ascii="宋体" w:hAnsi="宋体" w:cs="宋体" w:hint="eastAsia"/>
          <w:noProof/>
          <w:color w:val="000000"/>
          <w:kern w:val="0"/>
          <w:sz w:val="22"/>
        </w:rPr>
        <w:t>调整常规</w:t>
      </w:r>
      <w:r w:rsidRPr="009B3BB1">
        <w:rPr>
          <w:rFonts w:ascii="Times New Roman" w:hAnsi="Times New Roman"/>
          <w:noProof/>
          <w:color w:val="000000"/>
          <w:kern w:val="0"/>
          <w:sz w:val="22"/>
        </w:rPr>
        <w:t>BSM</w:t>
      </w:r>
      <w:r w:rsidRPr="009B3BB1">
        <w:rPr>
          <w:rFonts w:ascii="宋体" w:hAnsi="宋体" w:cs="宋体" w:hint="eastAsia"/>
          <w:noProof/>
          <w:color w:val="000000"/>
          <w:kern w:val="0"/>
          <w:sz w:val="22"/>
        </w:rPr>
        <w:t>消息的生成周期</w:t>
      </w:r>
      <w:r w:rsidRPr="009B3BB1">
        <w:rPr>
          <w:rFonts w:ascii="Microsoft Yi Baiti" w:hAnsi="Microsoft Yi Baiti" w:hint="eastAsia"/>
          <w:noProof/>
          <w:color w:val="000000"/>
          <w:kern w:val="0"/>
          <w:sz w:val="22"/>
        </w:rPr>
        <w:t>。</w:t>
      </w:r>
    </w:p>
    <w:p w:rsidR="005A3485" w:rsidRDefault="005A3485" w:rsidP="005A3485">
      <w:pPr>
        <w:pStyle w:val="Caption"/>
        <w:keepNext/>
        <w:jc w:val="center"/>
      </w:pPr>
      <w:bookmarkStart w:id="0" w:name="_Ref26455992"/>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4</w:t>
      </w:r>
      <w:r>
        <w:fldChar w:fldCharType="end"/>
      </w:r>
      <w:bookmarkEnd w:id="0"/>
      <w:r w:rsidRPr="00DB4876">
        <w:rPr>
          <w:rFonts w:hint="eastAsia"/>
        </w:rPr>
        <w:t>应用层拥塞控制</w:t>
      </w:r>
    </w:p>
    <w:tbl>
      <w:tblPr>
        <w:tblW w:w="9180" w:type="dxa"/>
        <w:tblCellMar>
          <w:left w:w="0" w:type="dxa"/>
          <w:right w:w="0" w:type="dxa"/>
        </w:tblCellMar>
        <w:tblLook w:val="0600" w:firstRow="0" w:lastRow="0" w:firstColumn="0" w:lastColumn="0" w:noHBand="1" w:noVBand="1"/>
      </w:tblPr>
      <w:tblGrid>
        <w:gridCol w:w="1615"/>
        <w:gridCol w:w="1494"/>
        <w:gridCol w:w="1660"/>
        <w:gridCol w:w="1339"/>
        <w:gridCol w:w="1536"/>
        <w:gridCol w:w="1536"/>
      </w:tblGrid>
      <w:tr w:rsidR="005A3485" w:rsidRPr="00EF50E3" w:rsidTr="004436C2">
        <w:trPr>
          <w:trHeight w:val="323"/>
        </w:trPr>
        <w:tc>
          <w:tcPr>
            <w:tcW w:w="161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t>  </w:t>
            </w:r>
            <w:r w:rsidRPr="00DB4876">
              <w:rPr>
                <w:rFonts w:hint="eastAsia"/>
                <w:bCs/>
              </w:rPr>
              <w:t>CBR</w:t>
            </w:r>
            <w:r w:rsidRPr="00DB4876">
              <w:rPr>
                <w:bCs/>
              </w:rPr>
              <w:t>范围</w:t>
            </w:r>
          </w:p>
        </w:tc>
        <w:tc>
          <w:tcPr>
            <w:tcW w:w="756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pPr>
              <w:jc w:val="center"/>
              <w:rPr>
                <w:bCs/>
              </w:rPr>
            </w:pPr>
            <w:r w:rsidRPr="00DB4876">
              <w:rPr>
                <w:bCs/>
              </w:rPr>
              <w:t>传输间隔</w:t>
            </w:r>
          </w:p>
        </w:tc>
      </w:tr>
      <w:tr w:rsidR="005A3485" w:rsidRPr="00EF50E3" w:rsidTr="004436C2">
        <w:trPr>
          <w:trHeight w:val="518"/>
        </w:trPr>
        <w:tc>
          <w:tcPr>
            <w:tcW w:w="161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rPr>
                <w:bCs/>
              </w:rPr>
              <w:t>&gt;25km/h</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rPr>
                <w:bCs/>
              </w:rPr>
              <w:t>15~25km/h</w:t>
            </w:r>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rPr>
                <w:bCs/>
              </w:rPr>
              <w:t>10~15km/h</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rPr>
                <w:bCs/>
              </w:rPr>
              <w:t>5~10km</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DB4876" w:rsidRDefault="005A3485" w:rsidP="004436C2">
            <w:r w:rsidRPr="00DB4876">
              <w:rPr>
                <w:bCs/>
              </w:rPr>
              <w:t>0~5km/h</w:t>
            </w:r>
          </w:p>
        </w:tc>
      </w:tr>
      <w:tr w:rsidR="005A3485" w:rsidRPr="00EF50E3" w:rsidTr="004436C2">
        <w:trPr>
          <w:trHeight w:val="323"/>
        </w:trPr>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0 ≤ CBR measured ≤ 0.3</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0D4912">
              <w:t xml:space="preserve">100 </w:t>
            </w:r>
            <w:proofErr w:type="spellStart"/>
            <w:r w:rsidRPr="000D4912">
              <w:t>ms</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0D4912">
              <w:t xml:space="preserve">100 </w:t>
            </w:r>
            <w:proofErr w:type="spellStart"/>
            <w:r w:rsidRPr="000D4912">
              <w:t>ms</w:t>
            </w:r>
            <w:proofErr w:type="spellEnd"/>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0D4912">
              <w:t xml:space="preserve">100 </w:t>
            </w:r>
            <w:proofErr w:type="spellStart"/>
            <w:r w:rsidRPr="000D4912">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0D4912">
              <w:t xml:space="preserve">100 </w:t>
            </w:r>
            <w:proofErr w:type="spellStart"/>
            <w:r w:rsidRPr="000D4912">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0D4912">
              <w:t xml:space="preserve">100 </w:t>
            </w:r>
            <w:proofErr w:type="spellStart"/>
            <w:r w:rsidRPr="000D4912">
              <w:t>ms</w:t>
            </w:r>
            <w:proofErr w:type="spellEnd"/>
          </w:p>
        </w:tc>
      </w:tr>
      <w:tr w:rsidR="005A3485" w:rsidRPr="00EF50E3" w:rsidTr="004436C2">
        <w:trPr>
          <w:trHeight w:val="323"/>
        </w:trPr>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0.3 &lt; CBR measured ≤0.6</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816E6A">
              <w:t xml:space="preserve">100 </w:t>
            </w:r>
            <w:proofErr w:type="spellStart"/>
            <w:r w:rsidRPr="00816E6A">
              <w:t>ms</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816E6A">
              <w:t xml:space="preserve">100 </w:t>
            </w:r>
            <w:proofErr w:type="spellStart"/>
            <w:r w:rsidRPr="00816E6A">
              <w:t>ms</w:t>
            </w:r>
            <w:proofErr w:type="spellEnd"/>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816E6A">
              <w:t xml:space="preserve">100 </w:t>
            </w:r>
            <w:proofErr w:type="spellStart"/>
            <w:r w:rsidRPr="00816E6A">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816E6A">
              <w:t xml:space="preserve">100 </w:t>
            </w:r>
            <w:proofErr w:type="spellStart"/>
            <w:r w:rsidRPr="00816E6A">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816E6A">
              <w:t xml:space="preserve">100 </w:t>
            </w:r>
            <w:proofErr w:type="spellStart"/>
            <w:r w:rsidRPr="00816E6A">
              <w:t>ms</w:t>
            </w:r>
            <w:proofErr w:type="spellEnd"/>
          </w:p>
        </w:tc>
      </w:tr>
      <w:tr w:rsidR="005A3485" w:rsidRPr="00EF50E3" w:rsidTr="004436C2">
        <w:trPr>
          <w:trHeight w:val="323"/>
        </w:trPr>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0.6&lt; CBR measured ≤ 0.80</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1C6AB8">
              <w:t xml:space="preserve">100 </w:t>
            </w:r>
            <w:proofErr w:type="spellStart"/>
            <w:r w:rsidRPr="001C6AB8">
              <w:t>ms</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200</w:t>
            </w:r>
            <w:r>
              <w:t xml:space="preserve"> </w:t>
            </w:r>
            <w:proofErr w:type="spellStart"/>
            <w:r>
              <w:t>ms</w:t>
            </w:r>
            <w:proofErr w:type="spellEnd"/>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300</w:t>
            </w:r>
            <w:r>
              <w:t xml:space="preserve"> </w:t>
            </w:r>
            <w:proofErr w:type="spellStart"/>
            <w:r>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500</w:t>
            </w:r>
            <w:r>
              <w:t xml:space="preserve"> </w:t>
            </w:r>
            <w:proofErr w:type="spellStart"/>
            <w:r w:rsidRPr="00EF50E3">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1000</w:t>
            </w:r>
            <w:r>
              <w:t xml:space="preserve"> </w:t>
            </w:r>
            <w:proofErr w:type="spellStart"/>
            <w:r w:rsidRPr="00EF50E3">
              <w:t>ms</w:t>
            </w:r>
            <w:proofErr w:type="spellEnd"/>
          </w:p>
        </w:tc>
      </w:tr>
      <w:tr w:rsidR="005A3485" w:rsidRPr="00EF50E3" w:rsidTr="004436C2">
        <w:trPr>
          <w:trHeight w:val="323"/>
        </w:trPr>
        <w:tc>
          <w:tcPr>
            <w:tcW w:w="16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0.8&lt; CBR measured ≤ 1</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A3485" w:rsidRPr="00EF50E3" w:rsidRDefault="005A3485" w:rsidP="004436C2">
            <w:pPr>
              <w:jc w:val="left"/>
            </w:pPr>
            <w:r w:rsidRPr="001C6AB8">
              <w:t xml:space="preserve">100 </w:t>
            </w:r>
            <w:proofErr w:type="spellStart"/>
            <w:r w:rsidRPr="001C6AB8">
              <w:t>ms</w:t>
            </w:r>
            <w:proofErr w:type="spellEnd"/>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400</w:t>
            </w:r>
            <w:r>
              <w:t xml:space="preserve"> </w:t>
            </w:r>
            <w:proofErr w:type="spellStart"/>
            <w:r>
              <w:t>ms</w:t>
            </w:r>
            <w:proofErr w:type="spellEnd"/>
          </w:p>
        </w:tc>
        <w:tc>
          <w:tcPr>
            <w:tcW w:w="13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500</w:t>
            </w:r>
            <w:r>
              <w:t xml:space="preserve"> </w:t>
            </w:r>
            <w:proofErr w:type="spellStart"/>
            <w:r>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rsidRPr="00EF50E3">
              <w:t>1000</w:t>
            </w:r>
            <w:r>
              <w:t xml:space="preserve"> </w:t>
            </w:r>
            <w:proofErr w:type="spellStart"/>
            <w:r w:rsidRPr="00EF50E3">
              <w:t>ms</w:t>
            </w:r>
            <w:proofErr w:type="spellEnd"/>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A3485" w:rsidRPr="00EF50E3" w:rsidRDefault="005A3485" w:rsidP="004436C2">
            <w:pPr>
              <w:jc w:val="left"/>
            </w:pPr>
            <w:r>
              <w:t xml:space="preserve">1000 </w:t>
            </w:r>
            <w:proofErr w:type="spellStart"/>
            <w:r w:rsidRPr="00EF50E3">
              <w:t>ms</w:t>
            </w:r>
            <w:proofErr w:type="spellEnd"/>
          </w:p>
        </w:tc>
      </w:tr>
    </w:tbl>
    <w:p w:rsidR="005A3485" w:rsidRPr="004436C2" w:rsidRDefault="005A3485" w:rsidP="005A3485">
      <w:pPr>
        <w:pStyle w:val="appendix2"/>
        <w:rPr>
          <w:noProof/>
        </w:rPr>
      </w:pPr>
      <w:r w:rsidRPr="004436C2">
        <w:rPr>
          <w:noProof/>
        </w:rPr>
        <w:t>D.3</w:t>
      </w:r>
      <w:r w:rsidRPr="004436C2">
        <w:rPr>
          <w:rFonts w:ascii="微软雅黑" w:eastAsia="微软雅黑" w:hAnsi="微软雅黑" w:cs="微软雅黑" w:hint="eastAsia"/>
          <w:noProof/>
        </w:rPr>
        <w:t>基于车辆密度</w:t>
      </w:r>
    </w:p>
    <w:p w:rsidR="005A3485" w:rsidRDefault="005A3485" w:rsidP="005A3485">
      <w:pPr>
        <w:pStyle w:val="ListParagraph"/>
        <w:widowControl/>
        <w:spacing w:before="240"/>
        <w:ind w:left="360" w:firstLine="560"/>
        <w:rPr>
          <w:rFonts w:ascii="宋体" w:eastAsia="宋体" w:hAnsi="宋体" w:cs="宋体"/>
        </w:rPr>
      </w:pPr>
      <w:r>
        <w:rPr>
          <w:rFonts w:eastAsia="宋体" w:hint="eastAsia"/>
          <w:noProof/>
        </w:rPr>
        <w:t>D.</w:t>
      </w:r>
      <w:r>
        <w:rPr>
          <w:rFonts w:eastAsia="宋体"/>
          <w:noProof/>
        </w:rPr>
        <w:t>3</w:t>
      </w:r>
      <w:r>
        <w:rPr>
          <w:rFonts w:eastAsia="宋体" w:hint="eastAsia"/>
          <w:noProof/>
        </w:rPr>
        <w:t>.1</w:t>
      </w:r>
      <w:r w:rsidRPr="004436C2">
        <w:rPr>
          <w:rFonts w:ascii="宋体" w:eastAsia="宋体" w:hAnsi="宋体" w:cs="宋体" w:hint="eastAsia"/>
        </w:rPr>
        <w:t>概述</w:t>
      </w:r>
    </w:p>
    <w:p w:rsidR="005A3485" w:rsidRPr="004436C2" w:rsidRDefault="005A3485" w:rsidP="005A3485">
      <w:pPr>
        <w:spacing w:after="120"/>
        <w:ind w:firstLine="360"/>
        <w:rPr>
          <w:rFonts w:ascii="宋体" w:hAnsi="宋体" w:cs="宋体"/>
          <w:noProof/>
          <w:color w:val="000000"/>
          <w:sz w:val="22"/>
        </w:rPr>
      </w:pPr>
      <w:r>
        <w:rPr>
          <w:rFonts w:ascii="宋体" w:hAnsi="宋体" w:cs="宋体" w:hint="eastAsia"/>
          <w:noProof/>
          <w:color w:val="000000"/>
          <w:kern w:val="0"/>
          <w:sz w:val="22"/>
        </w:rPr>
        <w:t>本小节描述基于车辆密度的对常规BSM消息进行拥塞控制的方法。</w:t>
      </w:r>
      <w:r w:rsidRPr="004436C2">
        <w:rPr>
          <w:rFonts w:ascii="宋体" w:hAnsi="宋体" w:cs="宋体" w:hint="eastAsia"/>
          <w:noProof/>
          <w:color w:val="000000"/>
          <w:kern w:val="0"/>
          <w:sz w:val="22"/>
        </w:rPr>
        <w:t>本小节用到以下参数，</w:t>
      </w:r>
      <w:r w:rsidRPr="004436C2">
        <w:rPr>
          <w:rFonts w:ascii="宋体" w:hAnsi="宋体" w:cs="宋体"/>
          <w:noProof/>
          <w:color w:val="000000"/>
          <w:kern w:val="0"/>
          <w:sz w:val="22"/>
        </w:rPr>
        <w:t>vPERSubInterval</w:t>
      </w:r>
      <w:r w:rsidRPr="004436C2">
        <w:rPr>
          <w:rFonts w:ascii="宋体" w:hAnsi="宋体" w:cs="宋体" w:hint="eastAsia"/>
          <w:noProof/>
          <w:color w:val="000000"/>
          <w:kern w:val="0"/>
          <w:sz w:val="22"/>
        </w:rPr>
        <w:t>（</w:t>
      </w:r>
      <w:r w:rsidRPr="004436C2">
        <w:rPr>
          <w:rFonts w:ascii="宋体" w:hAnsi="宋体" w:cs="宋体"/>
          <w:noProof/>
          <w:color w:val="000000"/>
          <w:kern w:val="0"/>
          <w:sz w:val="22"/>
        </w:rPr>
        <w:t>1000ms</w:t>
      </w:r>
      <w:r w:rsidRPr="004436C2">
        <w:rPr>
          <w:rFonts w:ascii="宋体" w:hAnsi="宋体" w:cs="宋体" w:hint="eastAsia"/>
          <w:noProof/>
          <w:color w:val="000000"/>
          <w:kern w:val="0"/>
          <w:sz w:val="22"/>
        </w:rPr>
        <w:t>），</w:t>
      </w:r>
      <w:r w:rsidRPr="004436C2">
        <w:rPr>
          <w:rFonts w:ascii="宋体" w:hAnsi="宋体" w:cs="宋体"/>
          <w:noProof/>
          <w:color w:val="000000"/>
          <w:kern w:val="0"/>
          <w:sz w:val="22"/>
        </w:rPr>
        <w:t>vPERInterval</w:t>
      </w:r>
      <w:r w:rsidRPr="004436C2">
        <w:rPr>
          <w:rFonts w:ascii="宋体" w:hAnsi="宋体" w:cs="宋体" w:hint="eastAsia"/>
          <w:noProof/>
          <w:color w:val="000000"/>
          <w:kern w:val="0"/>
          <w:sz w:val="22"/>
        </w:rPr>
        <w:t>（</w:t>
      </w:r>
      <w:r w:rsidRPr="004436C2">
        <w:rPr>
          <w:rFonts w:ascii="宋体" w:hAnsi="宋体" w:cs="宋体"/>
          <w:noProof/>
          <w:color w:val="000000"/>
          <w:kern w:val="0"/>
          <w:sz w:val="22"/>
        </w:rPr>
        <w:t>5000ms</w:t>
      </w:r>
      <w:r w:rsidRPr="004436C2">
        <w:rPr>
          <w:rFonts w:ascii="宋体" w:hAnsi="宋体" w:cs="宋体" w:hint="eastAsia"/>
          <w:noProof/>
          <w:color w:val="000000"/>
          <w:kern w:val="0"/>
          <w:sz w:val="22"/>
        </w:rPr>
        <w:t>）</w:t>
      </w:r>
      <w:r w:rsidRPr="004436C2">
        <w:rPr>
          <w:rFonts w:ascii="宋体" w:hAnsi="宋体" w:cs="宋体"/>
          <w:noProof/>
          <w:color w:val="000000"/>
          <w:kern w:val="0"/>
          <w:sz w:val="22"/>
        </w:rPr>
        <w:t xml:space="preserve"> </w:t>
      </w:r>
      <w:r w:rsidRPr="004436C2">
        <w:rPr>
          <w:rFonts w:ascii="宋体" w:hAnsi="宋体" w:cs="宋体" w:hint="eastAsia"/>
          <w:noProof/>
          <w:color w:val="000000"/>
          <w:kern w:val="0"/>
          <w:sz w:val="22"/>
        </w:rPr>
        <w:t>和</w:t>
      </w:r>
      <w:r w:rsidRPr="004436C2">
        <w:rPr>
          <w:rFonts w:ascii="宋体" w:hAnsi="宋体" w:cs="宋体"/>
          <w:noProof/>
          <w:color w:val="000000"/>
          <w:kern w:val="0"/>
          <w:sz w:val="22"/>
        </w:rPr>
        <w:t>vTxRateCntrlInt</w:t>
      </w:r>
      <w:r w:rsidRPr="004436C2">
        <w:rPr>
          <w:rFonts w:ascii="宋体" w:hAnsi="宋体" w:cs="宋体" w:hint="eastAsia"/>
          <w:noProof/>
          <w:color w:val="000000"/>
          <w:kern w:val="0"/>
          <w:sz w:val="22"/>
        </w:rPr>
        <w:t>（</w:t>
      </w:r>
      <w:r w:rsidRPr="004436C2">
        <w:rPr>
          <w:rFonts w:ascii="宋体" w:hAnsi="宋体" w:cs="宋体"/>
          <w:noProof/>
          <w:color w:val="000000"/>
          <w:kern w:val="0"/>
          <w:sz w:val="22"/>
        </w:rPr>
        <w:t>100ms</w:t>
      </w:r>
      <w:r w:rsidRPr="004436C2">
        <w:rPr>
          <w:rFonts w:ascii="宋体" w:hAnsi="宋体" w:cs="宋体" w:hint="eastAsia"/>
          <w:noProof/>
          <w:color w:val="000000"/>
          <w:kern w:val="0"/>
          <w:sz w:val="22"/>
        </w:rPr>
        <w:t>）。他们之间的关系如下图所示：</w:t>
      </w:r>
    </w:p>
    <w:p w:rsidR="005A3485" w:rsidRDefault="005A3485" w:rsidP="005A3485">
      <w:pPr>
        <w:pStyle w:val="ListParagraph"/>
        <w:keepNext/>
        <w:widowControl/>
        <w:spacing w:before="240"/>
        <w:ind w:left="360" w:firstLine="560"/>
        <w:jc w:val="center"/>
      </w:pPr>
      <w:r w:rsidRPr="00665567">
        <w:rPr>
          <w:rFonts w:ascii="Times New Roman" w:hAnsi="Times New Roman"/>
          <w:noProof/>
        </w:rPr>
        <w:lastRenderedPageBreak/>
        <w:drawing>
          <wp:inline distT="0" distB="0" distL="0" distR="0" wp14:anchorId="41F132AA" wp14:editId="5D31688A">
            <wp:extent cx="4185920" cy="2144008"/>
            <wp:effectExtent l="0" t="0" r="508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2658" cy="2147459"/>
                    </a:xfrm>
                    <a:prstGeom prst="rect">
                      <a:avLst/>
                    </a:prstGeom>
                    <a:noFill/>
                  </pic:spPr>
                </pic:pic>
              </a:graphicData>
            </a:graphic>
          </wp:inline>
        </w:drawing>
      </w:r>
    </w:p>
    <w:p w:rsidR="005A3485" w:rsidRDefault="005A3485" w:rsidP="005A3485">
      <w:pPr>
        <w:pStyle w:val="Caption"/>
        <w:jc w:val="center"/>
        <w:rPr>
          <w:rFonts w:eastAsia="宋体"/>
          <w:noProof/>
        </w:rPr>
      </w:pPr>
      <w:r>
        <w:t>图</w:t>
      </w:r>
      <w:r>
        <w:t xml:space="preserve"> </w:t>
      </w:r>
      <w:r>
        <w:fldChar w:fldCharType="begin"/>
      </w:r>
      <w:r>
        <w:instrText xml:space="preserve"> SEQ </w:instrText>
      </w:r>
      <w:r>
        <w:instrText>图</w:instrText>
      </w:r>
      <w:r>
        <w:instrText xml:space="preserve"> \* ARABIC </w:instrText>
      </w:r>
      <w:r>
        <w:fldChar w:fldCharType="separate"/>
      </w:r>
      <w:r>
        <w:rPr>
          <w:noProof/>
        </w:rPr>
        <w:t>9</w:t>
      </w:r>
      <w:r>
        <w:fldChar w:fldCharType="end"/>
      </w:r>
      <w:r>
        <w:t xml:space="preserve"> </w:t>
      </w:r>
      <w:r w:rsidRPr="00814F00">
        <w:rPr>
          <w:rFonts w:ascii="宋体" w:eastAsia="宋体" w:hAnsi="宋体"/>
          <w:sz w:val="22"/>
          <w:szCs w:val="22"/>
        </w:rPr>
        <w:t xml:space="preserve">参数 </w:t>
      </w:r>
      <w:proofErr w:type="spellStart"/>
      <w:r w:rsidRPr="00814F00">
        <w:rPr>
          <w:rFonts w:ascii="宋体" w:eastAsia="宋体" w:hAnsi="宋体"/>
          <w:i/>
          <w:sz w:val="22"/>
          <w:szCs w:val="22"/>
        </w:rPr>
        <w:t>vPERSubInterval</w:t>
      </w:r>
      <w:proofErr w:type="spellEnd"/>
      <w:r w:rsidRPr="00814F00">
        <w:rPr>
          <w:rFonts w:ascii="宋体" w:eastAsia="宋体" w:hAnsi="宋体"/>
          <w:sz w:val="22"/>
          <w:szCs w:val="22"/>
        </w:rPr>
        <w:t>，</w:t>
      </w:r>
      <w:r w:rsidRPr="00814F00">
        <w:rPr>
          <w:rFonts w:ascii="宋体" w:eastAsia="宋体" w:hAnsi="宋体"/>
          <w:i/>
          <w:sz w:val="22"/>
          <w:szCs w:val="22"/>
        </w:rPr>
        <w:t xml:space="preserve"> </w:t>
      </w:r>
      <w:proofErr w:type="spellStart"/>
      <w:r w:rsidRPr="00814F00">
        <w:rPr>
          <w:rFonts w:ascii="宋体" w:eastAsia="宋体" w:hAnsi="宋体"/>
          <w:i/>
          <w:sz w:val="22"/>
          <w:szCs w:val="22"/>
        </w:rPr>
        <w:t>vPERInterval</w:t>
      </w:r>
      <w:proofErr w:type="spellEnd"/>
      <w:r w:rsidRPr="00814F00">
        <w:rPr>
          <w:rFonts w:ascii="宋体" w:eastAsia="宋体" w:hAnsi="宋体"/>
          <w:i/>
          <w:sz w:val="22"/>
          <w:szCs w:val="22"/>
        </w:rPr>
        <w:t xml:space="preserve"> </w:t>
      </w:r>
      <w:r w:rsidRPr="00814F00">
        <w:rPr>
          <w:rFonts w:ascii="宋体" w:eastAsia="宋体" w:hAnsi="宋体"/>
          <w:sz w:val="22"/>
          <w:szCs w:val="22"/>
        </w:rPr>
        <w:t>和</w:t>
      </w:r>
      <w:proofErr w:type="spellStart"/>
      <w:r w:rsidRPr="00814F00">
        <w:rPr>
          <w:rFonts w:ascii="宋体" w:eastAsia="宋体" w:hAnsi="宋体"/>
          <w:i/>
          <w:sz w:val="22"/>
          <w:szCs w:val="22"/>
        </w:rPr>
        <w:t>vTxRateCntrlInt</w:t>
      </w:r>
      <w:proofErr w:type="spellEnd"/>
      <w:r w:rsidRPr="00814F00">
        <w:rPr>
          <w:rFonts w:ascii="宋体" w:eastAsia="宋体" w:hAnsi="宋体"/>
          <w:sz w:val="22"/>
          <w:szCs w:val="22"/>
        </w:rPr>
        <w:t>之间的关系</w:t>
      </w:r>
    </w:p>
    <w:p w:rsidR="005A3485" w:rsidRDefault="005A3485" w:rsidP="005A3485">
      <w:pPr>
        <w:pStyle w:val="appendix3"/>
        <w:rPr>
          <w:noProof/>
        </w:rPr>
      </w:pPr>
      <w:r>
        <w:rPr>
          <w:noProof/>
        </w:rPr>
        <w:t>D.3.2</w:t>
      </w:r>
      <w:r>
        <w:rPr>
          <w:rFonts w:asciiTheme="minorEastAsia" w:eastAsiaTheme="minorEastAsia" w:hAnsiTheme="minorEastAsia" w:hint="eastAsia"/>
          <w:noProof/>
          <w:lang w:eastAsia="zh-CN"/>
        </w:rPr>
        <w:t>消息生成周期</w:t>
      </w:r>
    </w:p>
    <w:p w:rsidR="005A3485" w:rsidRPr="002E65FD" w:rsidRDefault="005A3485" w:rsidP="005A3485">
      <w:pPr>
        <w:ind w:firstLine="420"/>
      </w:pPr>
      <w:r w:rsidRPr="004436C2">
        <w:rPr>
          <w:rFonts w:ascii="宋体" w:hAnsi="宋体" w:cs="宋体"/>
          <w:noProof/>
          <w:color w:val="000000"/>
          <w:kern w:val="0"/>
          <w:sz w:val="22"/>
        </w:rPr>
        <w:t>对于使用基于车辆密度进行拥塞控制的方式</w:t>
      </w:r>
      <w:r w:rsidRPr="004436C2">
        <w:rPr>
          <w:rFonts w:ascii="Times New Roman" w:hAnsi="Times New Roman"/>
          <w:noProof/>
          <w:color w:val="000000"/>
          <w:kern w:val="0"/>
          <w:sz w:val="22"/>
        </w:rPr>
        <w:t>，</w:t>
      </w:r>
      <w:r w:rsidRPr="004436C2">
        <w:rPr>
          <w:rFonts w:ascii="宋体" w:hAnsi="宋体" w:cs="宋体"/>
          <w:noProof/>
          <w:color w:val="000000"/>
          <w:kern w:val="0"/>
          <w:sz w:val="22"/>
        </w:rPr>
        <w:t>采用如下步骤进行常规</w:t>
      </w:r>
      <w:r w:rsidRPr="004436C2">
        <w:rPr>
          <w:rFonts w:ascii="Times New Roman" w:hAnsi="Times New Roman"/>
          <w:noProof/>
          <w:color w:val="000000"/>
          <w:kern w:val="0"/>
          <w:sz w:val="22"/>
        </w:rPr>
        <w:t>BSM</w:t>
      </w:r>
      <w:r w:rsidRPr="004436C2">
        <w:rPr>
          <w:rFonts w:ascii="宋体" w:hAnsi="宋体" w:cs="宋体"/>
          <w:noProof/>
          <w:color w:val="000000"/>
          <w:kern w:val="0"/>
          <w:sz w:val="22"/>
        </w:rPr>
        <w:t>消息生成周期控制。</w:t>
      </w:r>
    </w:p>
    <w:p w:rsidR="005A3485" w:rsidRPr="00665567" w:rsidRDefault="005A3485" w:rsidP="005A3485">
      <w:pPr>
        <w:spacing w:after="120"/>
        <w:ind w:firstLine="360"/>
        <w:rPr>
          <w:rFonts w:ascii="Times New Roman" w:hAnsi="Times New Roman"/>
        </w:rPr>
      </w:pPr>
      <w:r w:rsidRPr="00334B4B">
        <w:rPr>
          <w:rFonts w:ascii="Times New Roman" w:hAnsi="Times New Roman" w:hint="eastAsia"/>
        </w:rPr>
        <w:t>车载系统应按照本小节定义的</w:t>
      </w:r>
      <w:r>
        <w:rPr>
          <w:rFonts w:ascii="Times New Roman" w:hAnsi="Times New Roman" w:hint="eastAsia"/>
        </w:rPr>
        <w:t>周期来生成</w:t>
      </w:r>
      <w:r>
        <w:rPr>
          <w:rFonts w:ascii="宋体" w:hAnsi="宋体" w:cs="宋体" w:hint="eastAsia"/>
          <w:noProof/>
          <w:color w:val="000000"/>
          <w:kern w:val="0"/>
          <w:sz w:val="22"/>
        </w:rPr>
        <w:t>常规</w:t>
      </w:r>
      <w:r w:rsidRPr="00334B4B">
        <w:rPr>
          <w:rFonts w:ascii="Times New Roman" w:hAnsi="Times New Roman"/>
        </w:rPr>
        <w:t>BSM</w:t>
      </w:r>
      <w:r w:rsidRPr="00334B4B">
        <w:rPr>
          <w:rFonts w:ascii="Times New Roman" w:hAnsi="Times New Roman" w:hint="eastAsia"/>
        </w:rPr>
        <w:t>消息。</w:t>
      </w:r>
      <w:r w:rsidRPr="00665567">
        <w:rPr>
          <w:rFonts w:ascii="Times New Roman" w:hAnsi="Times New Roman" w:hint="eastAsia"/>
        </w:rPr>
        <w:t>车载系统对</w:t>
      </w:r>
      <w:proofErr w:type="spellStart"/>
      <w:r w:rsidRPr="009401D3">
        <w:rPr>
          <w:rFonts w:ascii="Times New Roman" w:hAnsi="Times New Roman"/>
          <w:i/>
        </w:rPr>
        <w:t>vPERRange</w:t>
      </w:r>
      <w:proofErr w:type="spellEnd"/>
      <w:r w:rsidRPr="00EC7065">
        <w:rPr>
          <w:rFonts w:ascii="Times New Roman" w:hAnsi="Times New Roman" w:hint="eastAsia"/>
        </w:rPr>
        <w:t>（</w:t>
      </w:r>
      <w:r w:rsidRPr="00EC7065">
        <w:rPr>
          <w:rFonts w:ascii="Times New Roman" w:hAnsi="Times New Roman" w:hint="eastAsia"/>
        </w:rPr>
        <w:t>1</w:t>
      </w:r>
      <w:r w:rsidRPr="00EC7065">
        <w:rPr>
          <w:rFonts w:ascii="Times New Roman" w:hAnsi="Times New Roman"/>
        </w:rPr>
        <w:t>00</w:t>
      </w:r>
      <w:r w:rsidRPr="00EC7065">
        <w:rPr>
          <w:rFonts w:ascii="Times New Roman" w:hAnsi="Times New Roman" w:hint="eastAsia"/>
        </w:rPr>
        <w:t>m</w:t>
      </w:r>
      <w:r w:rsidRPr="00EC7065">
        <w:rPr>
          <w:rFonts w:ascii="Times New Roman" w:hAnsi="Times New Roman" w:hint="eastAsia"/>
        </w:rPr>
        <w:t>）</w:t>
      </w:r>
      <w:r w:rsidRPr="00665567">
        <w:rPr>
          <w:rFonts w:ascii="Times New Roman" w:hAnsi="Times New Roman" w:hint="eastAsia"/>
        </w:rPr>
        <w:t>范围内车辆的数目</w:t>
      </w:r>
      <w:r w:rsidRPr="00665567">
        <w:rPr>
          <w:rFonts w:ascii="Times New Roman" w:hAnsi="Times New Roman"/>
        </w:rPr>
        <w:t xml:space="preserve"> N(</w:t>
      </w:r>
      <w:r w:rsidRPr="00665567">
        <w:rPr>
          <w:rFonts w:ascii="Times New Roman" w:hAnsi="Times New Roman"/>
          <w:i/>
        </w:rPr>
        <w:t>k</w:t>
      </w:r>
      <w:r w:rsidRPr="00665567">
        <w:rPr>
          <w:rFonts w:ascii="Times New Roman" w:hAnsi="Times New Roman"/>
        </w:rPr>
        <w:t xml:space="preserve">) </w:t>
      </w:r>
      <w:r w:rsidRPr="00665567">
        <w:rPr>
          <w:rFonts w:ascii="Times New Roman" w:hAnsi="Times New Roman" w:hint="eastAsia"/>
        </w:rPr>
        <w:t>进行平滑计算：</w:t>
      </w:r>
    </w:p>
    <w:p w:rsidR="005A3485" w:rsidRPr="00665567" w:rsidRDefault="005A3485" w:rsidP="005A3485">
      <w:pPr>
        <w:pStyle w:val="BulletList"/>
        <w:numPr>
          <w:ilvl w:val="0"/>
          <w:numId w:val="0"/>
        </w:numPr>
        <w:spacing w:before="120" w:after="120"/>
        <w:ind w:left="360"/>
        <w:jc w:val="center"/>
        <w:rPr>
          <w:rFonts w:ascii="Times New Roman" w:eastAsia="宋体" w:hAnsi="Times New Roman"/>
          <w:sz w:val="22"/>
          <w:szCs w:val="22"/>
        </w:rPr>
      </w:pPr>
      <m:oMathPara>
        <m:oMath>
          <m:sSub>
            <m:sSubPr>
              <m:ctrlPr>
                <w:rPr>
                  <w:rFonts w:ascii="Cambria Math" w:eastAsia="宋体" w:hAnsi="Cambria Math"/>
                  <w:i/>
                  <w:sz w:val="22"/>
                  <w:szCs w:val="22"/>
                </w:rPr>
              </m:ctrlPr>
            </m:sSubPr>
            <m:e>
              <m:r>
                <w:rPr>
                  <w:rFonts w:ascii="Cambria Math" w:eastAsia="宋体" w:hAnsi="Cambria Math"/>
                  <w:sz w:val="22"/>
                  <w:szCs w:val="22"/>
                </w:rPr>
                <m:t>N</m:t>
              </m:r>
            </m:e>
            <m:sub>
              <m:r>
                <w:rPr>
                  <w:rFonts w:ascii="Cambria Math" w:eastAsia="宋体" w:hAnsi="Cambria Math"/>
                  <w:sz w:val="22"/>
                  <w:szCs w:val="22"/>
                </w:rPr>
                <m:t>s</m:t>
              </m:r>
            </m:sub>
          </m:sSub>
          <m:r>
            <w:rPr>
              <w:rFonts w:ascii="Cambria Math" w:eastAsia="宋体" w:hAnsi="Cambria Math"/>
              <w:sz w:val="22"/>
              <w:szCs w:val="22"/>
            </w:rPr>
            <m:t>(k)=λ×N(k)+(1</m:t>
          </m:r>
          <m:r>
            <w:rPr>
              <w:rFonts w:ascii="Cambria Math" w:eastAsia="微软雅黑" w:hAnsi="Cambria Math"/>
              <w:sz w:val="22"/>
              <w:szCs w:val="22"/>
            </w:rPr>
            <m:t>-</m:t>
          </m:r>
          <m:r>
            <w:rPr>
              <w:rFonts w:ascii="Cambria Math" w:eastAsia="宋体" w:hAnsi="Cambria Math"/>
              <w:sz w:val="22"/>
              <w:szCs w:val="22"/>
            </w:rPr>
            <m:t>λ)×</m:t>
          </m:r>
          <m:sSub>
            <m:sSubPr>
              <m:ctrlPr>
                <w:rPr>
                  <w:rFonts w:ascii="Cambria Math" w:eastAsia="宋体" w:hAnsi="Cambria Math"/>
                  <w:i/>
                  <w:sz w:val="22"/>
                  <w:szCs w:val="22"/>
                </w:rPr>
              </m:ctrlPr>
            </m:sSubPr>
            <m:e>
              <m:r>
                <w:rPr>
                  <w:rFonts w:ascii="Cambria Math" w:eastAsia="宋体" w:hAnsi="Cambria Math"/>
                  <w:sz w:val="22"/>
                  <w:szCs w:val="22"/>
                </w:rPr>
                <m:t>N</m:t>
              </m:r>
            </m:e>
            <m:sub>
              <m:r>
                <w:rPr>
                  <w:rFonts w:ascii="Cambria Math" w:eastAsia="宋体" w:hAnsi="Cambria Math"/>
                  <w:sz w:val="22"/>
                  <w:szCs w:val="22"/>
                </w:rPr>
                <m:t>s</m:t>
              </m:r>
            </m:sub>
          </m:sSub>
          <m:r>
            <w:rPr>
              <w:rFonts w:ascii="Cambria Math" w:eastAsia="宋体" w:hAnsi="Cambria Math"/>
              <w:sz w:val="22"/>
              <w:szCs w:val="22"/>
            </w:rPr>
            <m:t>(k</m:t>
          </m:r>
          <m:r>
            <w:rPr>
              <w:rFonts w:ascii="Cambria Math" w:eastAsia="微软雅黑" w:hAnsi="Cambria Math"/>
              <w:sz w:val="22"/>
              <w:szCs w:val="22"/>
            </w:rPr>
            <m:t>-</m:t>
          </m:r>
          <m:r>
            <w:rPr>
              <w:rFonts w:ascii="Cambria Math" w:eastAsia="宋体" w:hAnsi="Cambria Math"/>
              <w:sz w:val="22"/>
              <w:szCs w:val="22"/>
            </w:rPr>
            <m:t>1)</m:t>
          </m:r>
        </m:oMath>
      </m:oMathPara>
    </w:p>
    <w:p w:rsidR="005A3485" w:rsidRDefault="005A3485" w:rsidP="005A3485">
      <w:pPr>
        <w:ind w:firstLine="360"/>
        <w:rPr>
          <w:rFonts w:ascii="Times New Roman" w:hAnsi="Times New Roman"/>
        </w:rPr>
      </w:pPr>
      <w:r>
        <w:rPr>
          <w:rFonts w:ascii="Times New Roman" w:hAnsi="Times New Roman" w:hint="eastAsia"/>
        </w:rPr>
        <w:t>其中</w:t>
      </w:r>
      <w:r w:rsidRPr="00814F00">
        <w:rPr>
          <w:rFonts w:ascii="Times New Roman" w:hAnsi="Times New Roman"/>
        </w:rPr>
        <w:t>N(</w:t>
      </w:r>
      <w:r w:rsidRPr="00814F00">
        <w:rPr>
          <w:rFonts w:ascii="Times New Roman" w:hAnsi="Times New Roman"/>
          <w:i/>
        </w:rPr>
        <w:t>k</w:t>
      </w:r>
      <w:r w:rsidRPr="00814F00">
        <w:rPr>
          <w:rFonts w:ascii="Times New Roman" w:hAnsi="Times New Roman"/>
        </w:rPr>
        <w:t>)</w:t>
      </w:r>
      <w:r>
        <w:rPr>
          <w:rFonts w:ascii="Times New Roman" w:hAnsi="Times New Roman" w:hint="eastAsia"/>
        </w:rPr>
        <w:t>为</w:t>
      </w:r>
      <w:r w:rsidRPr="00814F00">
        <w:rPr>
          <w:rFonts w:ascii="Times New Roman" w:hAnsi="Times New Roman" w:hint="eastAsia"/>
        </w:rPr>
        <w:t>在</w:t>
      </w:r>
      <w:r>
        <w:rPr>
          <w:rFonts w:ascii="Times New Roman" w:hAnsi="Times New Roman" w:hint="eastAsia"/>
        </w:rPr>
        <w:t>第</w:t>
      </w:r>
      <w:r>
        <w:rPr>
          <w:rFonts w:ascii="Times New Roman" w:hAnsi="Times New Roman" w:hint="eastAsia"/>
        </w:rPr>
        <w:t>k</w:t>
      </w:r>
      <w:proofErr w:type="gramStart"/>
      <w:r>
        <w:rPr>
          <w:rFonts w:ascii="Times New Roman" w:hAnsi="Times New Roman" w:hint="eastAsia"/>
        </w:rPr>
        <w:t>个</w:t>
      </w:r>
      <w:proofErr w:type="spellStart"/>
      <w:proofErr w:type="gramEnd"/>
      <w:r w:rsidRPr="004436C2">
        <w:rPr>
          <w:rFonts w:ascii="Times New Roman" w:hAnsi="Times New Roman"/>
          <w:i/>
          <w:sz w:val="22"/>
          <w:szCs w:val="22"/>
        </w:rPr>
        <w:t>vTxRateCntrlInt</w:t>
      </w:r>
      <w:proofErr w:type="spellEnd"/>
      <w:r w:rsidRPr="002E65FD">
        <w:rPr>
          <w:rFonts w:ascii="Times New Roman" w:hAnsi="Times New Roman" w:hint="eastAsia"/>
        </w:rPr>
        <w:t>（</w:t>
      </w:r>
      <w:r w:rsidRPr="002E65FD">
        <w:rPr>
          <w:rFonts w:ascii="Times New Roman" w:hAnsi="Times New Roman"/>
        </w:rPr>
        <w:t>1</w:t>
      </w:r>
      <w:r>
        <w:rPr>
          <w:rFonts w:ascii="Times New Roman" w:hAnsi="Times New Roman"/>
        </w:rPr>
        <w:t>00</w:t>
      </w:r>
      <w:r>
        <w:rPr>
          <w:rFonts w:ascii="Times New Roman" w:hAnsi="Times New Roman" w:hint="eastAsia"/>
        </w:rPr>
        <w:t>ms</w:t>
      </w:r>
      <w:r w:rsidRPr="002E65FD">
        <w:rPr>
          <w:rFonts w:ascii="Times New Roman" w:hAnsi="Times New Roman" w:hint="eastAsia"/>
        </w:rPr>
        <w:t>）</w:t>
      </w:r>
      <w:r w:rsidRPr="00814F00">
        <w:rPr>
          <w:rFonts w:ascii="Times New Roman" w:hAnsi="Times New Roman" w:hint="eastAsia"/>
        </w:rPr>
        <w:t>间隔</w:t>
      </w:r>
      <w:r>
        <w:rPr>
          <w:rFonts w:ascii="Times New Roman" w:hAnsi="Times New Roman" w:hint="eastAsia"/>
        </w:rPr>
        <w:t>的</w:t>
      </w:r>
      <w:r w:rsidRPr="00814F00">
        <w:rPr>
          <w:rFonts w:ascii="Times New Roman" w:hAnsi="Times New Roman" w:hint="eastAsia"/>
        </w:rPr>
        <w:t>最后，</w:t>
      </w:r>
      <w:r>
        <w:rPr>
          <w:rFonts w:ascii="Times New Roman" w:hAnsi="Times New Roman" w:hint="eastAsia"/>
        </w:rPr>
        <w:t>HV</w:t>
      </w:r>
      <w:r>
        <w:rPr>
          <w:rFonts w:ascii="Times New Roman" w:hAnsi="Times New Roman" w:hint="eastAsia"/>
        </w:rPr>
        <w:t>计算的</w:t>
      </w:r>
      <w:r w:rsidRPr="00814F00">
        <w:rPr>
          <w:rFonts w:ascii="Times New Roman" w:hAnsi="Times New Roman" w:hint="eastAsia"/>
        </w:rPr>
        <w:t>在</w:t>
      </w:r>
      <w:proofErr w:type="spellStart"/>
      <w:r w:rsidRPr="009401D3">
        <w:rPr>
          <w:rFonts w:ascii="Times New Roman" w:hAnsi="Times New Roman"/>
          <w:i/>
        </w:rPr>
        <w:t>vPERRange</w:t>
      </w:r>
      <w:proofErr w:type="spellEnd"/>
      <w:r w:rsidRPr="00EC7065">
        <w:rPr>
          <w:rFonts w:ascii="Times New Roman" w:hAnsi="Times New Roman" w:hint="eastAsia"/>
        </w:rPr>
        <w:t>（</w:t>
      </w:r>
      <w:r w:rsidRPr="00EC7065">
        <w:rPr>
          <w:rFonts w:ascii="Times New Roman" w:hAnsi="Times New Roman" w:hint="eastAsia"/>
        </w:rPr>
        <w:t>1</w:t>
      </w:r>
      <w:r w:rsidRPr="00EC7065">
        <w:rPr>
          <w:rFonts w:ascii="Times New Roman" w:hAnsi="Times New Roman"/>
        </w:rPr>
        <w:t>00</w:t>
      </w:r>
      <w:r w:rsidRPr="00EC7065">
        <w:rPr>
          <w:rFonts w:ascii="Times New Roman" w:hAnsi="Times New Roman" w:hint="eastAsia"/>
        </w:rPr>
        <w:t>m</w:t>
      </w:r>
      <w:r w:rsidRPr="00EC7065">
        <w:rPr>
          <w:rFonts w:ascii="Times New Roman" w:hAnsi="Times New Roman" w:hint="eastAsia"/>
        </w:rPr>
        <w:t>）</w:t>
      </w:r>
      <w:r>
        <w:rPr>
          <w:rFonts w:ascii="Times New Roman" w:hAnsi="Times New Roman" w:hint="eastAsia"/>
        </w:rPr>
        <w:t>范围</w:t>
      </w:r>
      <w:r w:rsidRPr="009401D3">
        <w:rPr>
          <w:rFonts w:ascii="Times New Roman" w:hAnsi="Times New Roman" w:hint="eastAsia"/>
        </w:rPr>
        <w:t>内的</w:t>
      </w:r>
      <w:r w:rsidRPr="009401D3">
        <w:rPr>
          <w:rFonts w:ascii="Times New Roman" w:hAnsi="Times New Roman"/>
        </w:rPr>
        <w:t>RV</w:t>
      </w:r>
      <w:r w:rsidRPr="004F469C">
        <w:rPr>
          <w:rFonts w:ascii="Times New Roman" w:hAnsi="Times New Roman" w:hint="eastAsia"/>
        </w:rPr>
        <w:t>总数量（</w:t>
      </w:r>
      <w:r w:rsidRPr="004F469C">
        <w:rPr>
          <w:rFonts w:ascii="Times New Roman" w:hAnsi="Times New Roman"/>
        </w:rPr>
        <w:t>RV</w:t>
      </w:r>
      <w:r w:rsidRPr="004F469C">
        <w:rPr>
          <w:rFonts w:ascii="Times New Roman" w:hAnsi="Times New Roman" w:hint="eastAsia"/>
        </w:rPr>
        <w:t>的区分按照</w:t>
      </w:r>
      <w:r w:rsidRPr="004F469C">
        <w:rPr>
          <w:rFonts w:ascii="Times New Roman" w:hAnsi="Times New Roman"/>
        </w:rPr>
        <w:t>BSM</w:t>
      </w:r>
      <w:r w:rsidRPr="004F469C">
        <w:rPr>
          <w:rFonts w:ascii="Times New Roman" w:hAnsi="Times New Roman" w:hint="eastAsia"/>
        </w:rPr>
        <w:t>消息内的</w:t>
      </w:r>
      <w:r w:rsidRPr="00A10D6F">
        <w:rPr>
          <w:rFonts w:ascii="Times New Roman" w:hAnsi="Times New Roman"/>
        </w:rPr>
        <w:t>id</w:t>
      </w:r>
      <w:r w:rsidRPr="00B9770A">
        <w:rPr>
          <w:rFonts w:ascii="Times New Roman" w:hAnsi="Times New Roman" w:hint="eastAsia"/>
        </w:rPr>
        <w:t>标示）</w:t>
      </w:r>
      <w:r>
        <w:rPr>
          <w:rFonts w:ascii="Times New Roman" w:hAnsi="Times New Roman" w:hint="eastAsia"/>
        </w:rPr>
        <w:t>，即</w:t>
      </w:r>
      <w:r w:rsidRPr="00B52EA1">
        <w:rPr>
          <w:rFonts w:ascii="Times New Roman" w:hAnsi="Times New Roman" w:hint="eastAsia"/>
        </w:rPr>
        <w:t>如果在</w:t>
      </w:r>
      <w:r>
        <w:rPr>
          <w:rFonts w:ascii="Times New Roman" w:hAnsi="Times New Roman" w:hint="eastAsia"/>
        </w:rPr>
        <w:t>第</w:t>
      </w:r>
      <w:r>
        <w:rPr>
          <w:rFonts w:ascii="Times New Roman" w:hAnsi="Times New Roman" w:hint="eastAsia"/>
        </w:rPr>
        <w:t>k</w:t>
      </w:r>
      <w:proofErr w:type="gramStart"/>
      <w:r>
        <w:rPr>
          <w:rFonts w:ascii="Times New Roman" w:hAnsi="Times New Roman" w:hint="eastAsia"/>
        </w:rPr>
        <w:t>个</w:t>
      </w:r>
      <w:proofErr w:type="spellStart"/>
      <w:proofErr w:type="gramEnd"/>
      <w:r w:rsidRPr="00665567">
        <w:rPr>
          <w:rFonts w:ascii="Times New Roman" w:hAnsi="Times New Roman"/>
          <w:i/>
        </w:rPr>
        <w:t>vPERInterval</w:t>
      </w:r>
      <w:proofErr w:type="spellEnd"/>
      <w:r w:rsidRPr="00B52EA1">
        <w:rPr>
          <w:rFonts w:ascii="Times New Roman" w:hAnsi="Times New Roman" w:hint="eastAsia"/>
          <w:noProof/>
          <w:color w:val="000000"/>
        </w:rPr>
        <w:t>间隔内接收到的某个</w:t>
      </w:r>
      <w:r w:rsidRPr="00B52EA1">
        <w:rPr>
          <w:rFonts w:ascii="Times New Roman" w:hAnsi="Times New Roman"/>
          <w:noProof/>
          <w:color w:val="000000"/>
        </w:rPr>
        <w:t>RV</w:t>
      </w:r>
      <w:r w:rsidRPr="00B52EA1">
        <w:rPr>
          <w:rFonts w:ascii="Times New Roman" w:hAnsi="Times New Roman" w:hint="eastAsia"/>
          <w:noProof/>
          <w:color w:val="000000"/>
        </w:rPr>
        <w:t>最后一个</w:t>
      </w:r>
      <w:r w:rsidRPr="00B52EA1">
        <w:rPr>
          <w:rFonts w:ascii="Times New Roman" w:hAnsi="Times New Roman"/>
        </w:rPr>
        <w:t>BSM</w:t>
      </w:r>
      <w:r w:rsidRPr="00B52EA1">
        <w:rPr>
          <w:rFonts w:ascii="Times New Roman" w:hAnsi="Times New Roman" w:hint="eastAsia"/>
        </w:rPr>
        <w:t>消息内包括的</w:t>
      </w:r>
      <w:r w:rsidRPr="00B52EA1">
        <w:rPr>
          <w:rFonts w:ascii="Times New Roman" w:hAnsi="Times New Roman"/>
        </w:rPr>
        <w:t>2D</w:t>
      </w:r>
      <w:r w:rsidRPr="00B52EA1">
        <w:rPr>
          <w:rFonts w:ascii="Times New Roman" w:hAnsi="Times New Roman" w:hint="eastAsia"/>
        </w:rPr>
        <w:t>位置信息位于</w:t>
      </w:r>
      <w:r w:rsidRPr="00B52EA1">
        <w:rPr>
          <w:rFonts w:ascii="Times New Roman" w:hAnsi="Times New Roman"/>
        </w:rPr>
        <w:t>HV</w:t>
      </w:r>
      <w:r w:rsidRPr="00B52EA1">
        <w:rPr>
          <w:rFonts w:ascii="Times New Roman" w:hAnsi="Times New Roman" w:hint="eastAsia"/>
        </w:rPr>
        <w:t>最近获取的</w:t>
      </w:r>
      <w:r w:rsidRPr="00B52EA1">
        <w:rPr>
          <w:rFonts w:ascii="Times New Roman" w:hAnsi="Times New Roman"/>
        </w:rPr>
        <w:t>2D</w:t>
      </w:r>
      <w:r w:rsidRPr="00B52EA1">
        <w:rPr>
          <w:rFonts w:ascii="Times New Roman" w:hAnsi="Times New Roman" w:hint="eastAsia"/>
        </w:rPr>
        <w:t>位置信息</w:t>
      </w:r>
      <w:proofErr w:type="spellStart"/>
      <w:r w:rsidRPr="00B52EA1">
        <w:rPr>
          <w:rFonts w:ascii="Times New Roman" w:hAnsi="Times New Roman"/>
          <w:i/>
        </w:rPr>
        <w:t>vPERRange</w:t>
      </w:r>
      <w:proofErr w:type="spellEnd"/>
      <w:r w:rsidRPr="00B52EA1">
        <w:rPr>
          <w:rFonts w:ascii="Times New Roman" w:hAnsi="Times New Roman" w:hint="eastAsia"/>
        </w:rPr>
        <w:t>（</w:t>
      </w:r>
      <w:r w:rsidRPr="00B52EA1">
        <w:rPr>
          <w:rFonts w:ascii="Times New Roman" w:hAnsi="Times New Roman"/>
        </w:rPr>
        <w:t>100m</w:t>
      </w:r>
      <w:r w:rsidRPr="00B52EA1">
        <w:rPr>
          <w:rFonts w:ascii="Times New Roman" w:hAnsi="Times New Roman" w:hint="eastAsia"/>
        </w:rPr>
        <w:t>）范围内</w:t>
      </w:r>
      <w:r>
        <w:rPr>
          <w:rFonts w:ascii="Times New Roman" w:hAnsi="Times New Roman" w:hint="eastAsia"/>
        </w:rPr>
        <w:t>。</w:t>
      </w:r>
      <w:r w:rsidRPr="00814F00">
        <w:rPr>
          <w:rFonts w:ascii="Times New Roman" w:hAnsi="Times New Roman"/>
          <w:position w:val="-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pt" o:ole="">
            <v:imagedata r:id="rId6" o:title=""/>
          </v:shape>
          <o:OLEObject Type="Embed" ProgID="Equation.3" ShapeID="_x0000_i1025" DrawAspect="Content" ObjectID="_1637745261" r:id="rId7"/>
        </w:object>
      </w:r>
      <w:r w:rsidRPr="00665567">
        <w:rPr>
          <w:rFonts w:ascii="Times New Roman" w:hAnsi="Times New Roman" w:hint="eastAsia"/>
        </w:rPr>
        <w:t>是平滑加权引子</w:t>
      </w:r>
      <w:proofErr w:type="spellStart"/>
      <w:r w:rsidRPr="009B3BB1">
        <w:rPr>
          <w:rFonts w:ascii="Times New Roman" w:hAnsi="Times New Roman"/>
          <w:i/>
        </w:rPr>
        <w:t>vDensityWeightFactor</w:t>
      </w:r>
      <w:proofErr w:type="spellEnd"/>
      <w:r w:rsidRPr="00665567">
        <w:rPr>
          <w:rFonts w:ascii="Times New Roman" w:hAnsi="Times New Roman" w:hint="eastAsia"/>
        </w:rPr>
        <w:t>（</w:t>
      </w:r>
      <w:r w:rsidRPr="00665567">
        <w:rPr>
          <w:rFonts w:ascii="Times New Roman" w:hAnsi="Times New Roman"/>
        </w:rPr>
        <w:t>0.05</w:t>
      </w:r>
      <w:r w:rsidRPr="00665567">
        <w:rPr>
          <w:rFonts w:ascii="Times New Roman" w:hAnsi="Times New Roman" w:hint="eastAsia"/>
        </w:rPr>
        <w:t>）</w:t>
      </w:r>
      <w:r w:rsidRPr="00665567">
        <w:rPr>
          <w:rFonts w:ascii="Times New Roman" w:hAnsi="Times New Roman" w:hint="eastAsia"/>
          <w:i/>
        </w:rPr>
        <w:t>，</w:t>
      </w:r>
      <w:r w:rsidRPr="00814F00">
        <w:rPr>
          <w:rFonts w:ascii="Times New Roman" w:hAnsi="Times New Roman"/>
          <w:position w:val="-12"/>
        </w:rPr>
        <w:object w:dxaOrig="639" w:dyaOrig="360">
          <v:shape id="_x0000_i1026" type="#_x0000_t75" style="width:30.6pt;height:16.8pt" o:ole="">
            <v:imagedata r:id="rId8" o:title=""/>
          </v:shape>
          <o:OLEObject Type="Embed" ProgID="Equation.3" ShapeID="_x0000_i1026" DrawAspect="Content" ObjectID="_1637745262" r:id="rId9"/>
        </w:object>
      </w:r>
      <w:r w:rsidRPr="00665567">
        <w:rPr>
          <w:rFonts w:ascii="Times New Roman" w:hAnsi="Times New Roman" w:hint="eastAsia"/>
        </w:rPr>
        <w:t>是当前</w:t>
      </w:r>
      <w:r w:rsidRPr="009B3BB1">
        <w:rPr>
          <w:rFonts w:asciiTheme="minorEastAsia" w:eastAsiaTheme="minorEastAsia" w:hAnsiTheme="minorEastAsia" w:hint="eastAsia"/>
        </w:rPr>
        <w:t>平滑</w:t>
      </w:r>
      <w:r w:rsidRPr="00665567">
        <w:rPr>
          <w:rFonts w:ascii="Times New Roman" w:hAnsi="Times New Roman" w:hint="eastAsia"/>
        </w:rPr>
        <w:t>后的</w:t>
      </w:r>
      <w:r>
        <w:rPr>
          <w:rFonts w:ascii="Times New Roman" w:hAnsi="Times New Roman" w:hint="eastAsia"/>
        </w:rPr>
        <w:t>车辆密度</w:t>
      </w:r>
      <w:r w:rsidRPr="00665567">
        <w:rPr>
          <w:rFonts w:ascii="Times New Roman" w:hAnsi="Times New Roman" w:hint="eastAsia"/>
        </w:rPr>
        <w:t>。</w:t>
      </w:r>
    </w:p>
    <w:p w:rsidR="005A3485" w:rsidRPr="009B3BB1" w:rsidRDefault="005A3485" w:rsidP="005A3485">
      <w:pPr>
        <w:ind w:firstLine="360"/>
        <w:rPr>
          <w:rFonts w:ascii="Times New Roman" w:hAnsi="Times New Roman"/>
        </w:rPr>
      </w:pPr>
      <w:r w:rsidRPr="00665567">
        <w:rPr>
          <w:rFonts w:ascii="Times New Roman" w:hAnsi="Times New Roman" w:hint="eastAsia"/>
          <w:sz w:val="22"/>
          <w:szCs w:val="22"/>
        </w:rPr>
        <w:t>车载系统采用如下公式</w:t>
      </w:r>
      <w:r w:rsidRPr="009B3BB1">
        <w:rPr>
          <w:rFonts w:asciiTheme="minorEastAsia" w:eastAsiaTheme="minorEastAsia" w:hAnsiTheme="minorEastAsia" w:hint="eastAsia"/>
        </w:rPr>
        <w:t>计算</w:t>
      </w:r>
      <w:r>
        <w:rPr>
          <w:rFonts w:ascii="宋体" w:hAnsi="宋体" w:cs="宋体" w:hint="eastAsia"/>
          <w:noProof/>
          <w:color w:val="000000"/>
          <w:kern w:val="0"/>
          <w:sz w:val="22"/>
        </w:rPr>
        <w:t>常规</w:t>
      </w:r>
      <w:r>
        <w:rPr>
          <w:rFonts w:ascii="Times New Roman" w:hAnsi="Times New Roman" w:hint="eastAsia"/>
          <w:sz w:val="22"/>
          <w:szCs w:val="22"/>
        </w:rPr>
        <w:t>BSM</w:t>
      </w:r>
      <w:r>
        <w:rPr>
          <w:rFonts w:ascii="Times New Roman" w:hAnsi="Times New Roman" w:hint="eastAsia"/>
          <w:sz w:val="22"/>
          <w:szCs w:val="22"/>
        </w:rPr>
        <w:t>消息生成周期</w:t>
      </w:r>
      <w:proofErr w:type="spellStart"/>
      <w:r w:rsidRPr="00665567">
        <w:rPr>
          <w:rFonts w:ascii="Times New Roman" w:hAnsi="Times New Roman"/>
          <w:sz w:val="22"/>
          <w:szCs w:val="22"/>
        </w:rPr>
        <w:t>Max_ITT</w:t>
      </w:r>
      <w:proofErr w:type="spellEnd"/>
      <w:r w:rsidRPr="00665567">
        <w:rPr>
          <w:rFonts w:ascii="Times New Roman" w:hAnsi="Times New Roman" w:hint="eastAsia"/>
          <w:sz w:val="22"/>
          <w:szCs w:val="22"/>
        </w:rPr>
        <w:t>（</w:t>
      </w:r>
      <w:r w:rsidRPr="00665567">
        <w:rPr>
          <w:rFonts w:ascii="Times New Roman" w:hAnsi="Times New Roman"/>
          <w:i/>
          <w:sz w:val="22"/>
          <w:szCs w:val="22"/>
        </w:rPr>
        <w:t>k</w:t>
      </w:r>
      <w:r w:rsidRPr="00665567">
        <w:rPr>
          <w:rFonts w:ascii="Times New Roman" w:hAnsi="Times New Roman" w:hint="eastAsia"/>
          <w:sz w:val="22"/>
          <w:szCs w:val="22"/>
        </w:rPr>
        <w:t>）：</w:t>
      </w:r>
    </w:p>
    <w:p w:rsidR="005A3485" w:rsidRPr="00665567" w:rsidRDefault="005A3485" w:rsidP="005A3485">
      <w:pPr>
        <w:pStyle w:val="Equation"/>
        <w:spacing w:before="0"/>
        <w:jc w:val="center"/>
        <w:rPr>
          <w:rFonts w:ascii="Times New Roman" w:eastAsia="宋体" w:hAnsi="Times New Roman"/>
          <w:sz w:val="22"/>
          <w:szCs w:val="22"/>
        </w:rPr>
      </w:pPr>
      <w:r w:rsidRPr="00814F00">
        <w:rPr>
          <w:sz w:val="22"/>
          <w:szCs w:val="22"/>
        </w:rPr>
        <w:object w:dxaOrig="6500" w:dyaOrig="1760">
          <v:shape id="_x0000_i1027" type="#_x0000_t75" style="width:326.4pt;height:94.8pt" o:ole="">
            <v:imagedata r:id="rId10" o:title=""/>
          </v:shape>
          <o:OLEObject Type="Embed" ProgID="Equation.3" ShapeID="_x0000_i1027" DrawAspect="Content" ObjectID="_1637745263" r:id="rId11"/>
        </w:object>
      </w:r>
    </w:p>
    <w:p w:rsidR="005A3485" w:rsidRPr="00665567" w:rsidRDefault="005A3485" w:rsidP="005A3485">
      <w:pPr>
        <w:ind w:firstLine="360"/>
        <w:rPr>
          <w:rFonts w:ascii="Times New Roman" w:hAnsi="Times New Roman"/>
          <w:sz w:val="22"/>
          <w:szCs w:val="22"/>
        </w:rPr>
      </w:pPr>
      <w:r w:rsidRPr="00665567">
        <w:rPr>
          <w:rFonts w:ascii="Times New Roman" w:hAnsi="Times New Roman" w:hint="eastAsia"/>
          <w:sz w:val="22"/>
          <w:szCs w:val="22"/>
        </w:rPr>
        <w:t>其中</w:t>
      </w:r>
      <w:proofErr w:type="spellStart"/>
      <w:r w:rsidRPr="00665567">
        <w:rPr>
          <w:rFonts w:ascii="Times New Roman" w:hAnsi="Times New Roman"/>
          <w:sz w:val="22"/>
          <w:szCs w:val="22"/>
        </w:rPr>
        <w:t>Max_ITT</w:t>
      </w:r>
      <w:proofErr w:type="spellEnd"/>
      <w:r w:rsidRPr="00665567">
        <w:rPr>
          <w:rFonts w:ascii="Times New Roman" w:hAnsi="Times New Roman" w:hint="eastAsia"/>
          <w:sz w:val="22"/>
          <w:szCs w:val="22"/>
        </w:rPr>
        <w:t>（</w:t>
      </w:r>
      <w:r w:rsidRPr="00665567">
        <w:rPr>
          <w:rFonts w:ascii="Times New Roman" w:hAnsi="Times New Roman"/>
          <w:i/>
          <w:sz w:val="22"/>
          <w:szCs w:val="22"/>
        </w:rPr>
        <w:t>k</w:t>
      </w:r>
      <w:r w:rsidRPr="00665567">
        <w:rPr>
          <w:rFonts w:ascii="Times New Roman" w:hAnsi="Times New Roman" w:hint="eastAsia"/>
          <w:sz w:val="22"/>
          <w:szCs w:val="22"/>
        </w:rPr>
        <w:t>）是消息生成间隔，单位为</w:t>
      </w:r>
      <w:proofErr w:type="spellStart"/>
      <w:r w:rsidRPr="00665567">
        <w:rPr>
          <w:rFonts w:ascii="Times New Roman" w:hAnsi="Times New Roman"/>
          <w:sz w:val="22"/>
          <w:szCs w:val="22"/>
        </w:rPr>
        <w:t>ms</w:t>
      </w:r>
      <w:proofErr w:type="spellEnd"/>
      <w:r w:rsidRPr="00665567">
        <w:rPr>
          <w:rFonts w:ascii="Times New Roman" w:hAnsi="Times New Roman" w:hint="eastAsia"/>
          <w:sz w:val="22"/>
          <w:szCs w:val="22"/>
        </w:rPr>
        <w:t>，</w:t>
      </w:r>
      <w:r w:rsidRPr="00665567">
        <w:rPr>
          <w:rFonts w:ascii="Times New Roman" w:hAnsi="Times New Roman"/>
          <w:i/>
          <w:sz w:val="22"/>
          <w:szCs w:val="22"/>
        </w:rPr>
        <w:t>B</w:t>
      </w:r>
      <w:r w:rsidRPr="00665567">
        <w:rPr>
          <w:rFonts w:ascii="Times New Roman" w:hAnsi="Times New Roman" w:hint="eastAsia"/>
          <w:sz w:val="22"/>
          <w:szCs w:val="22"/>
        </w:rPr>
        <w:t>是密度系数</w:t>
      </w:r>
      <w:proofErr w:type="spellStart"/>
      <w:r w:rsidRPr="00665567">
        <w:rPr>
          <w:rFonts w:ascii="Times New Roman" w:hAnsi="Times New Roman"/>
          <w:i/>
          <w:sz w:val="22"/>
          <w:szCs w:val="22"/>
        </w:rPr>
        <w:t>vDensityCoefficient</w:t>
      </w:r>
      <w:proofErr w:type="spellEnd"/>
      <w:r w:rsidRPr="00665567">
        <w:rPr>
          <w:rFonts w:ascii="Times New Roman" w:hAnsi="Times New Roman" w:hint="eastAsia"/>
          <w:sz w:val="22"/>
          <w:szCs w:val="22"/>
        </w:rPr>
        <w:t>（</w:t>
      </w:r>
      <w:r w:rsidRPr="00665567">
        <w:rPr>
          <w:rFonts w:ascii="Times New Roman" w:hAnsi="Times New Roman"/>
          <w:sz w:val="22"/>
          <w:szCs w:val="22"/>
        </w:rPr>
        <w:t>25</w:t>
      </w:r>
      <w:r w:rsidRPr="00665567">
        <w:rPr>
          <w:rFonts w:ascii="Times New Roman" w:hAnsi="Times New Roman" w:hint="eastAsia"/>
          <w:sz w:val="22"/>
          <w:szCs w:val="22"/>
        </w:rPr>
        <w:t>）</w:t>
      </w:r>
      <w:r w:rsidRPr="00665567">
        <w:rPr>
          <w:rFonts w:ascii="Times New Roman" w:hAnsi="Times New Roman" w:hint="eastAsia"/>
          <w:i/>
          <w:sz w:val="22"/>
          <w:szCs w:val="22"/>
        </w:rPr>
        <w:t>，</w:t>
      </w:r>
      <w:proofErr w:type="spellStart"/>
      <w:r w:rsidRPr="00665567">
        <w:rPr>
          <w:rFonts w:ascii="Times New Roman" w:hAnsi="Times New Roman"/>
          <w:i/>
          <w:sz w:val="22"/>
          <w:szCs w:val="22"/>
        </w:rPr>
        <w:t>vMax_ITT</w:t>
      </w:r>
      <w:proofErr w:type="spellEnd"/>
      <w:r w:rsidRPr="00665567">
        <w:rPr>
          <w:rFonts w:ascii="Times New Roman" w:hAnsi="Times New Roman"/>
          <w:i/>
          <w:sz w:val="22"/>
          <w:szCs w:val="22"/>
        </w:rPr>
        <w:t xml:space="preserve"> </w:t>
      </w:r>
      <w:r w:rsidRPr="00665567">
        <w:rPr>
          <w:rFonts w:ascii="Times New Roman" w:hAnsi="Times New Roman"/>
          <w:sz w:val="22"/>
          <w:szCs w:val="22"/>
        </w:rPr>
        <w:t>(600ms)</w:t>
      </w:r>
      <w:r w:rsidRPr="00665567">
        <w:rPr>
          <w:rFonts w:ascii="Times New Roman" w:hAnsi="Times New Roman" w:hint="eastAsia"/>
          <w:sz w:val="22"/>
          <w:szCs w:val="22"/>
        </w:rPr>
        <w:t>是上述计算中的最大门</w:t>
      </w:r>
      <w:bookmarkStart w:id="1" w:name="_GoBack"/>
      <w:bookmarkEnd w:id="1"/>
      <w:r w:rsidRPr="00665567">
        <w:rPr>
          <w:rFonts w:ascii="Times New Roman" w:hAnsi="Times New Roman" w:hint="eastAsia"/>
          <w:sz w:val="22"/>
          <w:szCs w:val="22"/>
        </w:rPr>
        <w:t>限。</w:t>
      </w:r>
    </w:p>
    <w:p w:rsidR="005A3485" w:rsidRDefault="005A3485" w:rsidP="005A3485">
      <w:pPr>
        <w:ind w:firstLine="360"/>
        <w:rPr>
          <w:rFonts w:ascii="Times New Roman" w:hAnsi="Times New Roman"/>
        </w:rPr>
      </w:pPr>
      <w:r w:rsidRPr="00FB348E">
        <w:rPr>
          <w:rFonts w:ascii="Times New Roman" w:hAnsi="Times New Roman"/>
        </w:rPr>
        <w:t>系统调度下一个生成</w:t>
      </w:r>
      <w:r w:rsidRPr="00FB348E">
        <w:rPr>
          <w:rFonts w:ascii="宋体" w:hAnsi="宋体" w:cs="宋体" w:hint="eastAsia"/>
          <w:noProof/>
          <w:color w:val="000000"/>
          <w:kern w:val="0"/>
          <w:sz w:val="22"/>
        </w:rPr>
        <w:t>常规</w:t>
      </w:r>
      <w:r w:rsidRPr="00FB348E">
        <w:rPr>
          <w:rFonts w:ascii="Times New Roman" w:hAnsi="Times New Roman"/>
        </w:rPr>
        <w:t>BSM</w:t>
      </w:r>
      <w:r w:rsidRPr="00FB348E">
        <w:rPr>
          <w:rFonts w:ascii="Times New Roman" w:hAnsi="Times New Roman"/>
        </w:rPr>
        <w:t>的</w:t>
      </w:r>
      <w:r w:rsidRPr="00FB348E">
        <w:rPr>
          <w:rFonts w:asciiTheme="minorEastAsia" w:eastAsiaTheme="minorEastAsia" w:hAnsiTheme="minorEastAsia"/>
        </w:rPr>
        <w:t>时间</w:t>
      </w:r>
      <w:r w:rsidRPr="00FB348E">
        <w:rPr>
          <w:rFonts w:ascii="Times New Roman" w:hAnsi="Times New Roman"/>
        </w:rPr>
        <w:t>为：</w:t>
      </w:r>
      <w:proofErr w:type="spellStart"/>
      <w:r w:rsidRPr="00FB348E">
        <w:rPr>
          <w:rFonts w:ascii="Times New Roman" w:hAnsi="Times New Roman"/>
        </w:rPr>
        <w:t>NextScheduledMsgTime</w:t>
      </w:r>
      <w:proofErr w:type="spellEnd"/>
      <w:r w:rsidRPr="00FB348E">
        <w:rPr>
          <w:rFonts w:ascii="Times New Roman" w:hAnsi="Times New Roman"/>
          <w:i/>
        </w:rPr>
        <w:t xml:space="preserve"> = </w:t>
      </w:r>
      <w:proofErr w:type="spellStart"/>
      <w:r w:rsidRPr="00FB348E">
        <w:rPr>
          <w:rFonts w:ascii="Times New Roman" w:hAnsi="Times New Roman"/>
        </w:rPr>
        <w:t>LastTxTime</w:t>
      </w:r>
      <w:proofErr w:type="spellEnd"/>
      <w:r w:rsidRPr="00FB348E">
        <w:rPr>
          <w:rFonts w:ascii="Times New Roman" w:hAnsi="Times New Roman"/>
          <w:i/>
        </w:rPr>
        <w:t xml:space="preserve"> </w:t>
      </w:r>
      <w:r w:rsidRPr="00FB348E">
        <w:rPr>
          <w:rFonts w:ascii="Times New Roman" w:hAnsi="Times New Roman"/>
        </w:rPr>
        <w:t>+</w:t>
      </w:r>
      <w:r w:rsidRPr="00FB348E">
        <w:rPr>
          <w:rFonts w:ascii="Times New Roman" w:hAnsi="Times New Roman"/>
          <w:i/>
        </w:rPr>
        <w:t xml:space="preserve"> </w:t>
      </w:r>
      <w:proofErr w:type="spellStart"/>
      <w:r w:rsidRPr="00FB348E">
        <w:rPr>
          <w:rFonts w:ascii="Times New Roman" w:hAnsi="Times New Roman"/>
        </w:rPr>
        <w:t>Max_ITT</w:t>
      </w:r>
      <w:proofErr w:type="spellEnd"/>
      <w:r w:rsidRPr="00FB348E">
        <w:rPr>
          <w:rFonts w:ascii="Times New Roman" w:hAnsi="Times New Roman" w:hint="eastAsia"/>
        </w:rPr>
        <w:t>。</w:t>
      </w:r>
      <w:proofErr w:type="spellStart"/>
      <w:r w:rsidRPr="00B7234A">
        <w:rPr>
          <w:rFonts w:ascii="Times New Roman" w:hAnsi="Times New Roman"/>
        </w:rPr>
        <w:t>LastTxTime</w:t>
      </w:r>
      <w:proofErr w:type="spellEnd"/>
      <w:r>
        <w:rPr>
          <w:rFonts w:ascii="Times New Roman" w:hAnsi="Times New Roman" w:hint="eastAsia"/>
        </w:rPr>
        <w:t>是上次</w:t>
      </w:r>
      <w:r>
        <w:rPr>
          <w:rFonts w:ascii="Times New Roman" w:hAnsi="Times New Roman" w:hint="eastAsia"/>
        </w:rPr>
        <w:t>BSM</w:t>
      </w:r>
      <w:r>
        <w:rPr>
          <w:rFonts w:ascii="Times New Roman" w:hAnsi="Times New Roman" w:hint="eastAsia"/>
        </w:rPr>
        <w:t>生成的时间。</w:t>
      </w:r>
    </w:p>
    <w:p w:rsidR="005A3485" w:rsidRPr="004436C2" w:rsidRDefault="005A3485" w:rsidP="005A3485">
      <w:pPr>
        <w:pStyle w:val="appendix3"/>
        <w:numPr>
          <w:ilvl w:val="0"/>
          <w:numId w:val="0"/>
        </w:numPr>
        <w:rPr>
          <w:rFonts w:asciiTheme="minorEastAsia" w:eastAsiaTheme="minorEastAsia" w:hAnsiTheme="minorEastAsia"/>
          <w:noProof/>
          <w:lang w:eastAsia="zh-CN"/>
        </w:rPr>
      </w:pPr>
      <w:r w:rsidRPr="004436C2">
        <w:rPr>
          <w:rFonts w:asciiTheme="minorEastAsia" w:eastAsiaTheme="minorEastAsia" w:hAnsiTheme="minorEastAsia"/>
          <w:noProof/>
          <w:lang w:eastAsia="zh-CN"/>
        </w:rPr>
        <w:t>D.</w:t>
      </w:r>
      <w:r>
        <w:rPr>
          <w:rFonts w:asciiTheme="minorEastAsia" w:eastAsiaTheme="minorEastAsia" w:hAnsiTheme="minorEastAsia"/>
          <w:noProof/>
          <w:lang w:eastAsia="zh-CN"/>
        </w:rPr>
        <w:t>3</w:t>
      </w:r>
      <w:r w:rsidRPr="004436C2">
        <w:rPr>
          <w:rFonts w:asciiTheme="minorEastAsia" w:eastAsiaTheme="minorEastAsia" w:hAnsiTheme="minorEastAsia"/>
          <w:noProof/>
          <w:lang w:eastAsia="zh-CN"/>
        </w:rPr>
        <w:t>.</w:t>
      </w:r>
      <w:r>
        <w:rPr>
          <w:rFonts w:asciiTheme="minorEastAsia" w:eastAsiaTheme="minorEastAsia" w:hAnsiTheme="minorEastAsia"/>
          <w:noProof/>
          <w:lang w:eastAsia="zh-CN"/>
        </w:rPr>
        <w:t>3</w:t>
      </w:r>
      <w:r>
        <w:rPr>
          <w:rFonts w:asciiTheme="minorEastAsia" w:eastAsiaTheme="minorEastAsia" w:hAnsiTheme="minorEastAsia" w:hint="eastAsia"/>
          <w:noProof/>
          <w:lang w:eastAsia="zh-CN"/>
        </w:rPr>
        <w:t>跟踪</w:t>
      </w:r>
      <w:r w:rsidRPr="004436C2">
        <w:rPr>
          <w:rFonts w:asciiTheme="minorEastAsia" w:eastAsiaTheme="minorEastAsia" w:hAnsiTheme="minorEastAsia" w:hint="eastAsia"/>
          <w:noProof/>
          <w:lang w:eastAsia="zh-CN"/>
        </w:rPr>
        <w:t>误差</w:t>
      </w:r>
    </w:p>
    <w:p w:rsidR="005A3485" w:rsidRPr="001640D8" w:rsidRDefault="005A3485" w:rsidP="005A3485">
      <w:pPr>
        <w:ind w:firstLine="360"/>
        <w:rPr>
          <w:rFonts w:ascii="Times New Roman" w:hAnsi="Times New Roman"/>
        </w:rPr>
      </w:pPr>
      <w:r>
        <w:rPr>
          <w:rFonts w:ascii="Times New Roman" w:hAnsi="Times New Roman" w:hint="eastAsia"/>
        </w:rPr>
        <w:t>在上述周期生成常规</w:t>
      </w:r>
      <w:r>
        <w:rPr>
          <w:rFonts w:ascii="Times New Roman" w:hAnsi="Times New Roman" w:hint="eastAsia"/>
        </w:rPr>
        <w:t>BSM</w:t>
      </w:r>
      <w:r>
        <w:rPr>
          <w:rFonts w:ascii="Times New Roman" w:hAnsi="Times New Roman" w:hint="eastAsia"/>
        </w:rPr>
        <w:t>的基础之上，如果车辆位置发生较大变化时，需要考虑提前常规</w:t>
      </w:r>
      <w:r>
        <w:rPr>
          <w:rFonts w:ascii="Times New Roman" w:hAnsi="Times New Roman" w:hint="eastAsia"/>
        </w:rPr>
        <w:t>BSM</w:t>
      </w:r>
      <w:r>
        <w:rPr>
          <w:rFonts w:ascii="Times New Roman" w:hAnsi="Times New Roman" w:hint="eastAsia"/>
        </w:rPr>
        <w:t>消息生成的时间，从而</w:t>
      </w:r>
      <w:r w:rsidRPr="004436C2">
        <w:rPr>
          <w:rFonts w:ascii="Times New Roman" w:hAnsi="Times New Roman"/>
        </w:rPr>
        <w:t>可以</w:t>
      </w:r>
      <w:r>
        <w:rPr>
          <w:rFonts w:ascii="Times New Roman" w:hAnsi="Times New Roman" w:hint="eastAsia"/>
        </w:rPr>
        <w:t>将本车的实时位置告知其他交通参与方。</w:t>
      </w:r>
      <w:r w:rsidRPr="001640D8">
        <w:rPr>
          <w:rFonts w:ascii="Times New Roman" w:hAnsi="Times New Roman" w:hint="eastAsia"/>
        </w:rPr>
        <w:t>在第</w:t>
      </w:r>
      <w:r w:rsidRPr="001640D8">
        <w:rPr>
          <w:rFonts w:ascii="Times New Roman" w:hAnsi="Times New Roman"/>
        </w:rPr>
        <w:t>k</w:t>
      </w:r>
      <w:proofErr w:type="gramStart"/>
      <w:r w:rsidRPr="001640D8">
        <w:rPr>
          <w:rFonts w:ascii="Times New Roman" w:hAnsi="Times New Roman" w:hint="eastAsia"/>
        </w:rPr>
        <w:t>个</w:t>
      </w:r>
      <w:proofErr w:type="spellStart"/>
      <w:proofErr w:type="gramEnd"/>
      <w:r w:rsidRPr="004436C2">
        <w:rPr>
          <w:rFonts w:ascii="Times New Roman" w:hAnsi="Times New Roman"/>
        </w:rPr>
        <w:t>vTxRateCntrlInt</w:t>
      </w:r>
      <w:proofErr w:type="spellEnd"/>
      <w:r w:rsidRPr="004436C2">
        <w:rPr>
          <w:rFonts w:ascii="Times New Roman" w:hAnsi="Times New Roman"/>
        </w:rPr>
        <w:t>（</w:t>
      </w:r>
      <w:r w:rsidRPr="004436C2">
        <w:rPr>
          <w:rFonts w:ascii="Times New Roman" w:hAnsi="Times New Roman"/>
        </w:rPr>
        <w:t>100ms</w:t>
      </w:r>
      <w:r w:rsidRPr="004436C2">
        <w:rPr>
          <w:rFonts w:ascii="Times New Roman" w:hAnsi="Times New Roman"/>
        </w:rPr>
        <w:t>）</w:t>
      </w:r>
      <w:r w:rsidRPr="004436C2">
        <w:rPr>
          <w:rFonts w:ascii="Times New Roman" w:hAnsi="Times New Roman" w:hint="eastAsia"/>
        </w:rPr>
        <w:t>结束时，</w:t>
      </w:r>
      <w:r w:rsidRPr="004436C2">
        <w:rPr>
          <w:rFonts w:ascii="Times New Roman" w:hAnsi="Times New Roman"/>
        </w:rPr>
        <w:t>车载系统</w:t>
      </w:r>
      <w:r w:rsidRPr="001640D8">
        <w:rPr>
          <w:rFonts w:ascii="Times New Roman" w:hAnsi="Times New Roman" w:hint="eastAsia"/>
        </w:rPr>
        <w:t>计算发送概率</w:t>
      </w:r>
      <w:r w:rsidRPr="001640D8">
        <w:rPr>
          <w:rFonts w:ascii="Times New Roman" w:hAnsi="Times New Roman"/>
        </w:rPr>
        <w:t>p</w:t>
      </w:r>
      <w:r w:rsidRPr="001640D8">
        <w:rPr>
          <w:rFonts w:ascii="Times New Roman" w:hAnsi="Times New Roman" w:hint="eastAsia"/>
        </w:rPr>
        <w:t>（</w:t>
      </w:r>
      <w:r w:rsidRPr="004436C2">
        <w:rPr>
          <w:rFonts w:ascii="Times New Roman" w:hAnsi="Times New Roman"/>
        </w:rPr>
        <w:t>k</w:t>
      </w:r>
      <w:r w:rsidRPr="001640D8">
        <w:rPr>
          <w:rFonts w:ascii="Times New Roman" w:hAnsi="Times New Roman" w:hint="eastAsia"/>
        </w:rPr>
        <w:t>）：</w:t>
      </w:r>
    </w:p>
    <w:p w:rsidR="005A3485" w:rsidRDefault="005A3485" w:rsidP="005A3485">
      <w:pPr>
        <w:tabs>
          <w:tab w:val="left" w:pos="720"/>
          <w:tab w:val="left" w:pos="2880"/>
          <w:tab w:val="left" w:pos="10080"/>
        </w:tabs>
        <w:spacing w:before="240"/>
        <w:jc w:val="center"/>
        <w:rPr>
          <w:rFonts w:ascii="Times New Roman" w:hAnsi="Times New Roman"/>
        </w:rPr>
      </w:pPr>
      <w:r w:rsidRPr="00814F00">
        <w:rPr>
          <w:rFonts w:ascii="Times New Roman" w:hAnsi="Times New Roman"/>
        </w:rPr>
        <w:object w:dxaOrig="5460" w:dyaOrig="1160">
          <v:shape id="_x0000_i1028" type="#_x0000_t75" style="width:274.2pt;height:59.4pt" o:ole="">
            <v:imagedata r:id="rId12" o:title=""/>
          </v:shape>
          <o:OLEObject Type="Embed" ProgID="Equation.3" ShapeID="_x0000_i1028" DrawAspect="Content" ObjectID="_1637745264" r:id="rId13"/>
        </w:object>
      </w:r>
    </w:p>
    <w:p w:rsidR="005A3485" w:rsidRPr="004436C2" w:rsidRDefault="005A3485" w:rsidP="005A3485">
      <w:pPr>
        <w:ind w:firstLine="360"/>
        <w:rPr>
          <w:rFonts w:ascii="Times New Roman" w:hAnsi="Times New Roman"/>
          <w:sz w:val="22"/>
          <w:szCs w:val="22"/>
        </w:rPr>
      </w:pPr>
      <w:r w:rsidRPr="00845891">
        <w:rPr>
          <w:rFonts w:ascii="Times New Roman" w:hAnsi="Times New Roman" w:hint="eastAsia"/>
        </w:rPr>
        <w:lastRenderedPageBreak/>
        <w:t>其中</w:t>
      </w:r>
      <w:r w:rsidRPr="00845891">
        <w:rPr>
          <w:rFonts w:ascii="Times New Roman" w:hAnsi="Times New Roman"/>
        </w:rPr>
        <w:t xml:space="preserve">T </w:t>
      </w:r>
      <w:r w:rsidRPr="00845891">
        <w:rPr>
          <w:rFonts w:ascii="Times New Roman" w:hAnsi="Times New Roman" w:hint="eastAsia"/>
        </w:rPr>
        <w:t>是通信导致的最小</w:t>
      </w:r>
      <w:r>
        <w:rPr>
          <w:rFonts w:ascii="Times New Roman" w:hAnsi="Times New Roman" w:hint="eastAsia"/>
          <w:sz w:val="22"/>
          <w:szCs w:val="22"/>
        </w:rPr>
        <w:t>跟踪误差（</w:t>
      </w:r>
      <w:r w:rsidRPr="00845891">
        <w:rPr>
          <w:rFonts w:ascii="Times New Roman" w:hAnsi="Times New Roman"/>
        </w:rPr>
        <w:t>tracking error</w:t>
      </w:r>
      <w:r>
        <w:rPr>
          <w:rFonts w:ascii="Times New Roman" w:hAnsi="Times New Roman" w:hint="eastAsia"/>
        </w:rPr>
        <w:t>）</w:t>
      </w:r>
      <w:r w:rsidRPr="00845891">
        <w:rPr>
          <w:rFonts w:ascii="Times New Roman" w:hAnsi="Times New Roman" w:hint="eastAsia"/>
        </w:rPr>
        <w:t>门限</w:t>
      </w:r>
      <w:proofErr w:type="spellStart"/>
      <w:r w:rsidRPr="004436C2">
        <w:rPr>
          <w:rFonts w:ascii="Times New Roman" w:hAnsi="Times New Roman"/>
        </w:rPr>
        <w:t>vTrackingErrMin</w:t>
      </w:r>
      <w:proofErr w:type="spellEnd"/>
      <w:r w:rsidRPr="004436C2">
        <w:rPr>
          <w:rFonts w:ascii="Times New Roman" w:hAnsi="Times New Roman"/>
        </w:rPr>
        <w:t xml:space="preserve"> </w:t>
      </w:r>
      <w:r w:rsidRPr="00845891">
        <w:rPr>
          <w:rFonts w:ascii="Times New Roman" w:hAnsi="Times New Roman"/>
        </w:rPr>
        <w:t>(0.2m)</w:t>
      </w:r>
      <w:r w:rsidRPr="00845891">
        <w:rPr>
          <w:rFonts w:ascii="Times New Roman" w:hAnsi="Times New Roman" w:hint="eastAsia"/>
        </w:rPr>
        <w:t>，</w:t>
      </w:r>
      <w:r w:rsidRPr="00B7234A">
        <w:rPr>
          <w:rFonts w:ascii="Times New Roman" w:hAnsi="Times New Roman"/>
        </w:rPr>
        <w:object w:dxaOrig="240" w:dyaOrig="220">
          <v:shape id="_x0000_i1029" type="#_x0000_t75" style="width:15pt;height:11.4pt" o:ole="">
            <v:imagedata r:id="rId14" o:title=""/>
          </v:shape>
          <o:OLEObject Type="Embed" ProgID="Equation.3" ShapeID="_x0000_i1029" DrawAspect="Content" ObjectID="_1637745265" r:id="rId15"/>
        </w:object>
      </w:r>
      <w:r w:rsidRPr="00845891">
        <w:rPr>
          <w:rFonts w:ascii="Times New Roman" w:hAnsi="Times New Roman" w:hint="eastAsia"/>
        </w:rPr>
        <w:t>是误差灵敏度</w:t>
      </w:r>
      <w:proofErr w:type="spellStart"/>
      <w:r w:rsidRPr="004436C2">
        <w:rPr>
          <w:rFonts w:ascii="Times New Roman" w:hAnsi="Times New Roman"/>
        </w:rPr>
        <w:t>vErrSensitivity</w:t>
      </w:r>
      <w:proofErr w:type="spellEnd"/>
      <w:r w:rsidRPr="004436C2">
        <w:rPr>
          <w:rFonts w:ascii="Times New Roman" w:hAnsi="Times New Roman"/>
        </w:rPr>
        <w:t xml:space="preserve"> </w:t>
      </w:r>
      <w:r w:rsidRPr="00845891">
        <w:rPr>
          <w:rFonts w:ascii="Times New Roman" w:hAnsi="Times New Roman"/>
        </w:rPr>
        <w:t>(75)</w:t>
      </w:r>
      <w:r w:rsidRPr="00845891">
        <w:rPr>
          <w:rFonts w:ascii="Times New Roman" w:hAnsi="Times New Roman" w:hint="eastAsia"/>
        </w:rPr>
        <w:t>，</w:t>
      </w:r>
      <w:r w:rsidRPr="004436C2">
        <w:rPr>
          <w:rFonts w:ascii="Times New Roman" w:hAnsi="Times New Roman"/>
        </w:rPr>
        <w:t>S</w:t>
      </w:r>
      <w:r w:rsidRPr="004436C2">
        <w:rPr>
          <w:rFonts w:ascii="Times New Roman" w:hAnsi="Times New Roman" w:hint="eastAsia"/>
        </w:rPr>
        <w:t>是通信导致的</w:t>
      </w:r>
      <w:r w:rsidRPr="004436C2">
        <w:rPr>
          <w:rFonts w:ascii="Times New Roman" w:hAnsi="Times New Roman"/>
        </w:rPr>
        <w:t>tracking error</w:t>
      </w:r>
      <w:r w:rsidRPr="004436C2">
        <w:rPr>
          <w:rFonts w:ascii="Times New Roman" w:hAnsi="Times New Roman" w:hint="eastAsia"/>
        </w:rPr>
        <w:t>饱和上限</w:t>
      </w:r>
      <w:proofErr w:type="spellStart"/>
      <w:r w:rsidRPr="004436C2">
        <w:rPr>
          <w:rFonts w:ascii="Times New Roman" w:hAnsi="Times New Roman"/>
        </w:rPr>
        <w:t>vTrackingErrMax</w:t>
      </w:r>
      <w:proofErr w:type="spellEnd"/>
      <w:r w:rsidRPr="004436C2">
        <w:rPr>
          <w:rFonts w:ascii="Times New Roman" w:hAnsi="Times New Roman"/>
        </w:rPr>
        <w:t xml:space="preserve"> </w:t>
      </w:r>
      <w:r w:rsidRPr="00845891">
        <w:rPr>
          <w:rFonts w:ascii="Times New Roman" w:hAnsi="Times New Roman"/>
        </w:rPr>
        <w:t>(0.5m)</w:t>
      </w:r>
      <w:r w:rsidRPr="00845891">
        <w:rPr>
          <w:rFonts w:ascii="Times New Roman" w:hAnsi="Times New Roman" w:hint="eastAsia"/>
        </w:rPr>
        <w:t>。</w:t>
      </w:r>
      <w:r w:rsidRPr="00B7234A">
        <w:rPr>
          <w:rFonts w:ascii="Times New Roman" w:hAnsi="Times New Roman"/>
          <w:sz w:val="22"/>
          <w:szCs w:val="22"/>
        </w:rPr>
        <w:t>e(</w:t>
      </w:r>
      <w:r w:rsidRPr="00B7234A">
        <w:rPr>
          <w:rFonts w:ascii="Times New Roman" w:hAnsi="Times New Roman"/>
          <w:i/>
          <w:sz w:val="22"/>
          <w:szCs w:val="22"/>
        </w:rPr>
        <w:t>k</w:t>
      </w:r>
      <w:r w:rsidRPr="00B7234A">
        <w:rPr>
          <w:rFonts w:ascii="Times New Roman" w:hAnsi="Times New Roman"/>
          <w:sz w:val="22"/>
          <w:szCs w:val="22"/>
        </w:rPr>
        <w:t>)</w:t>
      </w:r>
      <w:r>
        <w:rPr>
          <w:rFonts w:ascii="Times New Roman" w:hAnsi="Times New Roman" w:hint="eastAsia"/>
          <w:sz w:val="22"/>
          <w:szCs w:val="22"/>
        </w:rPr>
        <w:t>是</w:t>
      </w:r>
      <w:r>
        <w:rPr>
          <w:rFonts w:ascii="Times New Roman" w:hAnsi="Times New Roman" w:hint="eastAsia"/>
          <w:sz w:val="22"/>
          <w:szCs w:val="22"/>
        </w:rPr>
        <w:t>tracking</w:t>
      </w:r>
      <w:r>
        <w:rPr>
          <w:rFonts w:ascii="Times New Roman" w:hAnsi="Times New Roman"/>
          <w:sz w:val="22"/>
          <w:szCs w:val="22"/>
        </w:rPr>
        <w:t xml:space="preserve"> </w:t>
      </w:r>
      <w:r>
        <w:rPr>
          <w:rFonts w:ascii="Times New Roman" w:hAnsi="Times New Roman" w:hint="eastAsia"/>
          <w:sz w:val="22"/>
          <w:szCs w:val="22"/>
        </w:rPr>
        <w:t>error</w:t>
      </w:r>
      <w:r>
        <w:rPr>
          <w:rFonts w:ascii="Times New Roman" w:hAnsi="Times New Roman" w:hint="eastAsia"/>
          <w:sz w:val="22"/>
          <w:szCs w:val="22"/>
        </w:rPr>
        <w:t>，其</w:t>
      </w:r>
      <w:r w:rsidRPr="00B52EA1">
        <w:rPr>
          <w:rFonts w:ascii="Times New Roman" w:hAnsi="Times New Roman" w:hint="eastAsia"/>
        </w:rPr>
        <w:t>是由于</w:t>
      </w:r>
      <w:r w:rsidRPr="00B52EA1">
        <w:rPr>
          <w:rFonts w:ascii="Times New Roman" w:hAnsi="Times New Roman"/>
        </w:rPr>
        <w:t>RVs</w:t>
      </w:r>
      <w:r w:rsidRPr="00B52EA1">
        <w:rPr>
          <w:rFonts w:ascii="Times New Roman" w:hAnsi="Times New Roman" w:hint="eastAsia"/>
        </w:rPr>
        <w:t>接收</w:t>
      </w:r>
      <w:r w:rsidRPr="00B52EA1">
        <w:rPr>
          <w:rFonts w:ascii="Times New Roman" w:hAnsi="Times New Roman"/>
        </w:rPr>
        <w:t>HV</w:t>
      </w:r>
      <w:r w:rsidRPr="00B52EA1">
        <w:rPr>
          <w:rFonts w:ascii="Times New Roman" w:hAnsi="Times New Roman" w:hint="eastAsia"/>
        </w:rPr>
        <w:t>的运动状态数据时由于传输时延和数据包丢失而造成的时延所导致的，这误差不同于定位子系统的定位精确度误差</w:t>
      </w:r>
      <w:r>
        <w:rPr>
          <w:rFonts w:ascii="Times New Roman" w:hAnsi="Times New Roman" w:hint="eastAsia"/>
        </w:rPr>
        <w:t>，其通过如下方法计算得到：</w:t>
      </w:r>
      <w:r w:rsidRPr="00845891">
        <w:rPr>
          <w:rFonts w:ascii="Times New Roman" w:hAnsi="Times New Roman" w:hint="eastAsia"/>
        </w:rPr>
        <w:t>车载系统在第</w:t>
      </w:r>
      <w:r w:rsidRPr="00845891">
        <w:rPr>
          <w:rFonts w:ascii="Times New Roman" w:hAnsi="Times New Roman"/>
        </w:rPr>
        <w:t>k</w:t>
      </w:r>
      <w:r w:rsidRPr="00845891">
        <w:rPr>
          <w:rFonts w:ascii="Times New Roman" w:hAnsi="Times New Roman" w:hint="eastAsia"/>
        </w:rPr>
        <w:t>个</w:t>
      </w:r>
      <w:proofErr w:type="spellStart"/>
      <w:r w:rsidRPr="004436C2">
        <w:rPr>
          <w:rFonts w:ascii="Times New Roman" w:hAnsi="Times New Roman"/>
        </w:rPr>
        <w:t>vTxRateCntrlInt</w:t>
      </w:r>
      <w:proofErr w:type="spellEnd"/>
      <w:r w:rsidRPr="00845891">
        <w:rPr>
          <w:rFonts w:ascii="Times New Roman" w:hAnsi="Times New Roman" w:hint="eastAsia"/>
        </w:rPr>
        <w:t>结束时，顺序进行如下操作：</w:t>
      </w:r>
    </w:p>
    <w:p w:rsidR="005A3485" w:rsidRPr="004436C2" w:rsidRDefault="005A3485" w:rsidP="005A3485">
      <w:pPr>
        <w:pStyle w:val="BulletList"/>
        <w:tabs>
          <w:tab w:val="clear" w:pos="360"/>
          <w:tab w:val="num" w:pos="720"/>
        </w:tabs>
        <w:spacing w:before="120"/>
        <w:ind w:left="720"/>
        <w:rPr>
          <w:rFonts w:ascii="Times New Roman" w:eastAsia="宋体" w:hAnsi="Times New Roman"/>
          <w:sz w:val="22"/>
          <w:szCs w:val="22"/>
          <w:lang w:eastAsia="zh-CN"/>
        </w:rPr>
      </w:pPr>
      <w:r>
        <w:rPr>
          <w:rFonts w:ascii="Times New Roman" w:eastAsia="宋体" w:hAnsi="Times New Roman" w:hint="eastAsia"/>
          <w:sz w:val="22"/>
          <w:szCs w:val="22"/>
          <w:lang w:eastAsia="zh-CN"/>
        </w:rPr>
        <w:t>本车进行自身位置估计（</w:t>
      </w:r>
      <w:r w:rsidRPr="00B7234A">
        <w:rPr>
          <w:rFonts w:ascii="Times New Roman" w:eastAsia="宋体" w:hAnsi="Times New Roman"/>
          <w:sz w:val="22"/>
          <w:szCs w:val="22"/>
          <w:lang w:eastAsia="zh-CN"/>
        </w:rPr>
        <w:t>HV Local Estimate</w:t>
      </w:r>
      <w:r>
        <w:rPr>
          <w:rFonts w:ascii="Times New Roman" w:eastAsia="宋体" w:hAnsi="Times New Roman" w:hint="eastAsia"/>
          <w:sz w:val="22"/>
          <w:szCs w:val="22"/>
          <w:lang w:eastAsia="zh-CN"/>
        </w:rPr>
        <w:t>）：假设</w:t>
      </w:r>
      <w:r w:rsidRPr="004436C2">
        <w:rPr>
          <w:rFonts w:ascii="Times New Roman" w:eastAsia="宋体" w:hAnsi="Times New Roman"/>
          <w:sz w:val="22"/>
          <w:szCs w:val="22"/>
          <w:lang w:eastAsia="zh-CN"/>
        </w:rPr>
        <w:t>T</w:t>
      </w:r>
      <w:r w:rsidRPr="004436C2">
        <w:rPr>
          <w:rFonts w:ascii="Times New Roman" w:eastAsia="宋体" w:hAnsi="Times New Roman" w:hint="eastAsia"/>
          <w:sz w:val="22"/>
          <w:szCs w:val="22"/>
          <w:lang w:eastAsia="zh-CN"/>
        </w:rPr>
        <w:t>时刻</w:t>
      </w:r>
      <w:r>
        <w:rPr>
          <w:rFonts w:ascii="Times New Roman" w:eastAsia="宋体" w:hAnsi="Times New Roman" w:hint="eastAsia"/>
          <w:sz w:val="22"/>
          <w:szCs w:val="22"/>
          <w:lang w:eastAsia="zh-CN"/>
        </w:rPr>
        <w:t>是最近一次本车获知自身位置信息的时刻，</w:t>
      </w:r>
      <w:r>
        <w:rPr>
          <w:rFonts w:ascii="Times New Roman" w:eastAsia="宋体" w:hAnsi="Times New Roman" w:hint="eastAsia"/>
          <w:sz w:val="22"/>
          <w:szCs w:val="22"/>
          <w:lang w:eastAsia="zh-CN"/>
        </w:rPr>
        <w:t>T</w:t>
      </w:r>
      <w:r>
        <w:rPr>
          <w:rFonts w:ascii="Times New Roman" w:eastAsia="宋体" w:hAnsi="Times New Roman"/>
          <w:sz w:val="22"/>
          <w:szCs w:val="22"/>
          <w:lang w:eastAsia="zh-CN"/>
        </w:rPr>
        <w:t>’</w:t>
      </w:r>
      <w:r>
        <w:rPr>
          <w:rFonts w:ascii="Times New Roman" w:eastAsia="宋体" w:hAnsi="Times New Roman" w:hint="eastAsia"/>
          <w:sz w:val="22"/>
          <w:szCs w:val="22"/>
          <w:lang w:eastAsia="zh-CN"/>
        </w:rPr>
        <w:t>时刻当前时刻</w:t>
      </w:r>
      <w:r w:rsidRPr="004436C2">
        <w:rPr>
          <w:rFonts w:ascii="Times New Roman" w:eastAsia="宋体" w:hAnsi="Times New Roman" w:hint="eastAsia"/>
          <w:sz w:val="22"/>
          <w:szCs w:val="22"/>
          <w:lang w:eastAsia="zh-CN"/>
        </w:rPr>
        <w:t>。如果</w:t>
      </w:r>
      <w:r w:rsidRPr="004436C2">
        <w:rPr>
          <w:rFonts w:ascii="Times New Roman" w:eastAsia="宋体" w:hAnsi="Times New Roman"/>
          <w:sz w:val="22"/>
          <w:szCs w:val="22"/>
          <w:lang w:eastAsia="zh-CN"/>
        </w:rPr>
        <w:t>T’-T&lt;</w:t>
      </w:r>
      <w:r w:rsidRPr="00B7234A">
        <w:rPr>
          <w:rFonts w:ascii="Times New Roman" w:eastAsia="宋体" w:hAnsi="Times New Roman"/>
          <w:i/>
          <w:sz w:val="22"/>
          <w:szCs w:val="22"/>
          <w:lang w:eastAsia="zh-CN"/>
        </w:rPr>
        <w:t>vHVLocalPosEstIntMin</w:t>
      </w:r>
      <w:r>
        <w:rPr>
          <w:rFonts w:ascii="Times New Roman" w:eastAsia="宋体" w:hAnsi="Times New Roman"/>
          <w:i/>
          <w:sz w:val="22"/>
          <w:szCs w:val="22"/>
          <w:lang w:eastAsia="zh-CN"/>
        </w:rPr>
        <w:t xml:space="preserve"> </w:t>
      </w:r>
      <w:r w:rsidRPr="004436C2">
        <w:rPr>
          <w:rFonts w:ascii="Times New Roman" w:eastAsia="宋体" w:hAnsi="Times New Roman" w:hint="eastAsia"/>
          <w:sz w:val="22"/>
          <w:szCs w:val="22"/>
          <w:lang w:eastAsia="zh-CN"/>
        </w:rPr>
        <w:t>（</w:t>
      </w:r>
      <w:r w:rsidRPr="004436C2">
        <w:rPr>
          <w:rFonts w:ascii="Times New Roman" w:eastAsia="宋体" w:hAnsi="Times New Roman"/>
          <w:sz w:val="22"/>
          <w:szCs w:val="22"/>
          <w:lang w:eastAsia="zh-CN"/>
        </w:rPr>
        <w:t>50ms</w:t>
      </w:r>
      <w:r w:rsidRPr="004436C2">
        <w:rPr>
          <w:rFonts w:ascii="Times New Roman" w:eastAsia="宋体" w:hAnsi="Times New Roman" w:hint="eastAsia"/>
          <w:sz w:val="22"/>
          <w:szCs w:val="22"/>
          <w:lang w:eastAsia="zh-CN"/>
        </w:rPr>
        <w:t>），则估计出来的新的位置（</w:t>
      </w:r>
      <w:r w:rsidRPr="004436C2">
        <w:rPr>
          <w:rFonts w:ascii="Times New Roman" w:eastAsia="宋体" w:hAnsi="Times New Roman"/>
          <w:sz w:val="22"/>
          <w:szCs w:val="22"/>
          <w:lang w:eastAsia="zh-CN"/>
        </w:rPr>
        <w:t>New_Latitude</w:t>
      </w:r>
      <w:r>
        <w:rPr>
          <w:rFonts w:ascii="Times New Roman" w:eastAsia="宋体" w:hAnsi="Times New Roman"/>
          <w:sz w:val="22"/>
          <w:szCs w:val="22"/>
          <w:lang w:eastAsia="zh-CN"/>
        </w:rPr>
        <w:t>_Local</w:t>
      </w:r>
      <w:r w:rsidRPr="004436C2">
        <w:rPr>
          <w:rFonts w:ascii="Times New Roman" w:eastAsia="宋体" w:hAnsi="Times New Roman"/>
          <w:sz w:val="22"/>
          <w:szCs w:val="22"/>
          <w:lang w:eastAsia="zh-CN"/>
        </w:rPr>
        <w:t>, New_Longitude</w:t>
      </w:r>
      <w:r>
        <w:rPr>
          <w:rFonts w:ascii="Times New Roman" w:eastAsia="宋体" w:hAnsi="Times New Roman"/>
          <w:sz w:val="22"/>
          <w:szCs w:val="22"/>
          <w:lang w:eastAsia="zh-CN"/>
        </w:rPr>
        <w:t>_Local</w:t>
      </w:r>
      <w:r w:rsidRPr="004436C2">
        <w:rPr>
          <w:rFonts w:ascii="Times New Roman" w:eastAsia="宋体" w:hAnsi="Times New Roman" w:hint="eastAsia"/>
          <w:sz w:val="22"/>
          <w:szCs w:val="22"/>
          <w:lang w:eastAsia="zh-CN"/>
        </w:rPr>
        <w:t>）即为最近</w:t>
      </w:r>
      <w:r>
        <w:rPr>
          <w:rFonts w:ascii="Times New Roman" w:eastAsia="宋体" w:hAnsi="Times New Roman" w:hint="eastAsia"/>
          <w:sz w:val="22"/>
          <w:szCs w:val="22"/>
          <w:lang w:eastAsia="zh-CN"/>
        </w:rPr>
        <w:t>一次本车获知的</w:t>
      </w:r>
      <w:r w:rsidRPr="004436C2">
        <w:rPr>
          <w:rFonts w:ascii="Times New Roman" w:eastAsia="宋体" w:hAnsi="Times New Roman" w:hint="eastAsia"/>
          <w:sz w:val="22"/>
          <w:szCs w:val="22"/>
          <w:lang w:eastAsia="zh-CN"/>
        </w:rPr>
        <w:t>位置信息，无需做估计；如果</w:t>
      </w:r>
      <w:r w:rsidRPr="004436C2">
        <w:rPr>
          <w:rFonts w:ascii="Times New Roman" w:eastAsia="宋体" w:hAnsi="Times New Roman"/>
          <w:sz w:val="22"/>
          <w:szCs w:val="22"/>
          <w:lang w:eastAsia="zh-CN"/>
        </w:rPr>
        <w:t xml:space="preserve">T’-T &gt; </w:t>
      </w:r>
      <w:r w:rsidRPr="00B7234A">
        <w:rPr>
          <w:rFonts w:ascii="Times New Roman" w:eastAsia="宋体" w:hAnsi="Times New Roman"/>
          <w:sz w:val="22"/>
          <w:szCs w:val="22"/>
          <w:lang w:eastAsia="zh-CN"/>
        </w:rPr>
        <w:t>vHVLocalPosEstIntMax</w:t>
      </w:r>
      <w:r w:rsidRPr="00B7234A">
        <w:rPr>
          <w:rFonts w:ascii="Times New Roman" w:eastAsia="宋体" w:hAnsi="Times New Roman" w:hint="eastAsia"/>
          <w:sz w:val="22"/>
          <w:szCs w:val="22"/>
          <w:lang w:eastAsia="zh-CN"/>
        </w:rPr>
        <w:t>（</w:t>
      </w:r>
      <w:r w:rsidRPr="00B7234A">
        <w:rPr>
          <w:rFonts w:ascii="Times New Roman" w:eastAsia="宋体" w:hAnsi="Times New Roman"/>
          <w:sz w:val="22"/>
          <w:szCs w:val="22"/>
          <w:lang w:eastAsia="zh-CN"/>
        </w:rPr>
        <w:t>150ms</w:t>
      </w:r>
      <w:r w:rsidRPr="00B7234A">
        <w:rPr>
          <w:rFonts w:ascii="Times New Roman" w:eastAsia="宋体" w:hAnsi="Times New Roman" w:hint="eastAsia"/>
          <w:sz w:val="22"/>
          <w:szCs w:val="22"/>
          <w:lang w:eastAsia="zh-CN"/>
        </w:rPr>
        <w:t>）</w:t>
      </w:r>
      <w:r w:rsidRPr="004436C2">
        <w:rPr>
          <w:rFonts w:ascii="Times New Roman" w:eastAsia="宋体" w:hAnsi="Times New Roman" w:hint="eastAsia"/>
          <w:sz w:val="22"/>
          <w:szCs w:val="22"/>
          <w:lang w:eastAsia="zh-CN"/>
        </w:rPr>
        <w:t>，则认为本车辆的位置信息在别的车辆和交通参与方侧已经很长时间没有更新了，</w:t>
      </w:r>
      <w:r w:rsidRPr="00662661">
        <w:rPr>
          <w:rFonts w:ascii="Times New Roman" w:eastAsia="宋体" w:hAnsi="Times New Roman"/>
          <w:sz w:val="22"/>
          <w:szCs w:val="22"/>
          <w:lang w:eastAsia="zh-CN"/>
        </w:rPr>
        <w:t>e(</w:t>
      </w:r>
      <w:r w:rsidRPr="004436C2">
        <w:rPr>
          <w:rFonts w:ascii="Times New Roman" w:eastAsia="宋体" w:hAnsi="Times New Roman"/>
          <w:sz w:val="22"/>
          <w:szCs w:val="22"/>
          <w:lang w:eastAsia="zh-CN"/>
        </w:rPr>
        <w:t>k</w:t>
      </w:r>
      <w:r w:rsidRPr="00662661">
        <w:rPr>
          <w:rFonts w:ascii="Times New Roman" w:eastAsia="宋体" w:hAnsi="Times New Roman"/>
          <w:sz w:val="22"/>
          <w:szCs w:val="22"/>
          <w:lang w:eastAsia="zh-CN"/>
        </w:rPr>
        <w:t>) = 0</w:t>
      </w:r>
      <w:r w:rsidRPr="004436C2">
        <w:rPr>
          <w:rFonts w:ascii="Times New Roman" w:eastAsia="宋体" w:hAnsi="Times New Roman" w:hint="eastAsia"/>
          <w:sz w:val="22"/>
          <w:szCs w:val="22"/>
          <w:lang w:eastAsia="zh-CN"/>
        </w:rPr>
        <w:t>；如果</w:t>
      </w:r>
      <w:r w:rsidRPr="004436C2">
        <w:rPr>
          <w:rFonts w:ascii="Times New Roman" w:eastAsia="宋体" w:hAnsi="Times New Roman"/>
          <w:sz w:val="22"/>
          <w:szCs w:val="22"/>
          <w:lang w:eastAsia="zh-CN"/>
        </w:rPr>
        <w:t>HVPosEstIntMin &lt; T’-T &lt; HVPosEstIntMax</w:t>
      </w:r>
      <w:r w:rsidRPr="004436C2">
        <w:rPr>
          <w:rFonts w:ascii="Times New Roman" w:eastAsia="宋体" w:hAnsi="Times New Roman" w:hint="eastAsia"/>
          <w:sz w:val="22"/>
          <w:szCs w:val="22"/>
          <w:lang w:eastAsia="zh-CN"/>
        </w:rPr>
        <w:t>，则计算在</w:t>
      </w:r>
      <w:r w:rsidRPr="004436C2">
        <w:rPr>
          <w:rFonts w:ascii="Times New Roman" w:eastAsia="宋体" w:hAnsi="Times New Roman"/>
          <w:sz w:val="22"/>
          <w:szCs w:val="22"/>
          <w:lang w:eastAsia="zh-CN"/>
        </w:rPr>
        <w:t>T’-T</w:t>
      </w:r>
      <w:r w:rsidRPr="004436C2">
        <w:rPr>
          <w:rFonts w:ascii="Times New Roman" w:eastAsia="宋体" w:hAnsi="Times New Roman" w:hint="eastAsia"/>
          <w:sz w:val="22"/>
          <w:szCs w:val="22"/>
          <w:lang w:eastAsia="zh-CN"/>
        </w:rPr>
        <w:t>时间间隔内车辆朝向不变时，其往前移动的距离</w:t>
      </w:r>
      <w:r w:rsidRPr="004436C2">
        <w:rPr>
          <w:rFonts w:ascii="Times New Roman" w:eastAsia="宋体" w:hAnsi="Times New Roman"/>
          <w:sz w:val="22"/>
          <w:szCs w:val="22"/>
          <w:lang w:eastAsia="zh-CN"/>
        </w:rPr>
        <w:t>D</w:t>
      </w:r>
      <w:r w:rsidRPr="004436C2">
        <w:rPr>
          <w:rFonts w:ascii="Times New Roman" w:eastAsia="宋体" w:hAnsi="Times New Roman" w:hint="eastAsia"/>
          <w:sz w:val="22"/>
          <w:szCs w:val="22"/>
          <w:lang w:eastAsia="zh-CN"/>
        </w:rPr>
        <w:t>，然后依据移动距离</w:t>
      </w:r>
      <w:r w:rsidRPr="004436C2">
        <w:rPr>
          <w:rFonts w:ascii="Times New Roman" w:eastAsia="宋体" w:hAnsi="Times New Roman"/>
          <w:sz w:val="22"/>
          <w:szCs w:val="22"/>
          <w:lang w:eastAsia="zh-CN"/>
        </w:rPr>
        <w:t>D</w:t>
      </w:r>
      <w:r w:rsidRPr="004436C2">
        <w:rPr>
          <w:rFonts w:ascii="Times New Roman" w:eastAsia="宋体" w:hAnsi="Times New Roman" w:hint="eastAsia"/>
          <w:sz w:val="22"/>
          <w:szCs w:val="22"/>
          <w:lang w:eastAsia="zh-CN"/>
        </w:rPr>
        <w:t>通过平面坐标系到地球经纬度坐标系的转换得到估计出来的新的车辆位置（</w:t>
      </w:r>
      <w:r w:rsidRPr="004436C2">
        <w:rPr>
          <w:rFonts w:ascii="Times New Roman" w:eastAsia="宋体" w:hAnsi="Times New Roman"/>
          <w:sz w:val="22"/>
          <w:szCs w:val="22"/>
          <w:lang w:eastAsia="zh-CN"/>
        </w:rPr>
        <w:t>New_Latitude</w:t>
      </w:r>
      <w:r>
        <w:rPr>
          <w:rFonts w:ascii="Times New Roman" w:eastAsia="宋体" w:hAnsi="Times New Roman"/>
          <w:sz w:val="22"/>
          <w:szCs w:val="22"/>
          <w:lang w:eastAsia="zh-CN"/>
        </w:rPr>
        <w:t>_Local</w:t>
      </w:r>
      <w:r w:rsidRPr="004436C2">
        <w:rPr>
          <w:rFonts w:ascii="Times New Roman" w:eastAsia="宋体" w:hAnsi="Times New Roman"/>
          <w:sz w:val="22"/>
          <w:szCs w:val="22"/>
          <w:lang w:eastAsia="zh-CN"/>
        </w:rPr>
        <w:t>, New_Longitude</w:t>
      </w:r>
      <w:r>
        <w:rPr>
          <w:rFonts w:ascii="Times New Roman" w:eastAsia="宋体" w:hAnsi="Times New Roman"/>
          <w:sz w:val="22"/>
          <w:szCs w:val="22"/>
          <w:lang w:eastAsia="zh-CN"/>
        </w:rPr>
        <w:t>_Local</w:t>
      </w:r>
      <w:r w:rsidRPr="004436C2">
        <w:rPr>
          <w:rFonts w:ascii="Times New Roman" w:eastAsia="宋体" w:hAnsi="Times New Roman" w:hint="eastAsia"/>
          <w:sz w:val="22"/>
          <w:szCs w:val="22"/>
          <w:lang w:eastAsia="zh-CN"/>
        </w:rPr>
        <w:t>）。</w:t>
      </w:r>
    </w:p>
    <w:p w:rsidR="005A3485" w:rsidRPr="00B7234A" w:rsidRDefault="005A3485" w:rsidP="005A3485">
      <w:pPr>
        <w:pStyle w:val="BulletList"/>
        <w:tabs>
          <w:tab w:val="clear" w:pos="360"/>
          <w:tab w:val="num" w:pos="720"/>
        </w:tabs>
        <w:spacing w:before="120"/>
        <w:ind w:left="720"/>
        <w:rPr>
          <w:rFonts w:ascii="Times New Roman" w:eastAsia="宋体" w:hAnsi="Times New Roman"/>
          <w:sz w:val="22"/>
          <w:szCs w:val="22"/>
          <w:lang w:eastAsia="zh-CN"/>
        </w:rPr>
      </w:pPr>
      <w:r>
        <w:rPr>
          <w:rFonts w:ascii="Times New Roman" w:eastAsia="宋体" w:hAnsi="Times New Roman" w:hint="eastAsia"/>
          <w:sz w:val="22"/>
          <w:szCs w:val="22"/>
          <w:lang w:eastAsia="zh-CN"/>
        </w:rPr>
        <w:t>本车进行其在其他车辆（</w:t>
      </w:r>
      <w:r>
        <w:rPr>
          <w:rFonts w:ascii="Times New Roman" w:eastAsia="宋体" w:hAnsi="Times New Roman" w:hint="eastAsia"/>
          <w:sz w:val="22"/>
          <w:szCs w:val="22"/>
          <w:lang w:eastAsia="zh-CN"/>
        </w:rPr>
        <w:t>RVs</w:t>
      </w:r>
      <w:r>
        <w:rPr>
          <w:rFonts w:ascii="Times New Roman" w:eastAsia="宋体" w:hAnsi="Times New Roman" w:hint="eastAsia"/>
          <w:sz w:val="22"/>
          <w:szCs w:val="22"/>
          <w:lang w:eastAsia="zh-CN"/>
        </w:rPr>
        <w:t>）的位置信息估计</w:t>
      </w:r>
      <w:r w:rsidRPr="004436C2">
        <w:rPr>
          <w:rFonts w:ascii="Times New Roman" w:eastAsia="宋体" w:hAnsi="Times New Roman" w:hint="eastAsia"/>
          <w:sz w:val="22"/>
          <w:szCs w:val="22"/>
          <w:lang w:eastAsia="zh-CN"/>
        </w:rPr>
        <w:t>（</w:t>
      </w:r>
      <w:r w:rsidRPr="004436C2">
        <w:rPr>
          <w:rFonts w:ascii="Times New Roman" w:eastAsia="宋体" w:hAnsi="Times New Roman"/>
          <w:sz w:val="22"/>
          <w:szCs w:val="22"/>
          <w:lang w:eastAsia="zh-CN"/>
        </w:rPr>
        <w:t>HV Remote Estimate</w:t>
      </w:r>
      <w:r w:rsidRPr="004436C2">
        <w:rPr>
          <w:rFonts w:ascii="Times New Roman" w:eastAsia="宋体" w:hAnsi="Times New Roman" w:hint="eastAsia"/>
          <w:sz w:val="22"/>
          <w:szCs w:val="22"/>
          <w:lang w:eastAsia="zh-CN"/>
        </w:rPr>
        <w:t>）。</w:t>
      </w:r>
      <w:r>
        <w:rPr>
          <w:rFonts w:ascii="Times New Roman" w:eastAsia="宋体" w:hAnsi="Times New Roman" w:hint="eastAsia"/>
          <w:sz w:val="22"/>
          <w:szCs w:val="22"/>
          <w:lang w:eastAsia="zh-CN"/>
        </w:rPr>
        <w:t>其方法与本车进行自身位置估计一致，区别在于</w:t>
      </w:r>
      <w:r>
        <w:rPr>
          <w:rFonts w:ascii="Times New Roman" w:eastAsia="宋体" w:hAnsi="Times New Roman" w:hint="eastAsia"/>
          <w:sz w:val="22"/>
          <w:szCs w:val="22"/>
          <w:lang w:eastAsia="zh-CN"/>
        </w:rPr>
        <w:t>T</w:t>
      </w:r>
      <w:r>
        <w:rPr>
          <w:rFonts w:ascii="Times New Roman" w:eastAsia="宋体" w:hAnsi="Times New Roman" w:hint="eastAsia"/>
          <w:sz w:val="22"/>
          <w:szCs w:val="22"/>
          <w:lang w:eastAsia="zh-CN"/>
        </w:rPr>
        <w:t>时刻本车的位置信息在其他车辆处的状态是依据信道质量和本车最近一次发送的</w:t>
      </w:r>
      <w:r>
        <w:rPr>
          <w:rFonts w:ascii="Times New Roman" w:eastAsia="宋体" w:hAnsi="Times New Roman" w:hint="eastAsia"/>
          <w:sz w:val="22"/>
          <w:szCs w:val="22"/>
          <w:lang w:eastAsia="zh-CN"/>
        </w:rPr>
        <w:t>BSM</w:t>
      </w:r>
      <w:r>
        <w:rPr>
          <w:rFonts w:ascii="Times New Roman" w:eastAsia="宋体" w:hAnsi="Times New Roman" w:hint="eastAsia"/>
          <w:sz w:val="22"/>
          <w:szCs w:val="22"/>
          <w:lang w:eastAsia="zh-CN"/>
        </w:rPr>
        <w:t>消息包含的位置信息估计出来的，具体估计方法见</w:t>
      </w:r>
      <w:r>
        <w:rPr>
          <w:rFonts w:ascii="Times New Roman" w:eastAsia="宋体" w:hAnsi="Times New Roman" w:hint="eastAsia"/>
          <w:sz w:val="22"/>
          <w:szCs w:val="22"/>
          <w:lang w:eastAsia="zh-CN"/>
        </w:rPr>
        <w:t>D.3.3.1</w:t>
      </w:r>
      <w:r>
        <w:rPr>
          <w:rFonts w:ascii="Times New Roman" w:eastAsia="宋体" w:hAnsi="Times New Roman" w:hint="eastAsia"/>
          <w:sz w:val="22"/>
          <w:szCs w:val="22"/>
          <w:lang w:eastAsia="zh-CN"/>
        </w:rPr>
        <w:t>。类似的，</w:t>
      </w:r>
      <w:r>
        <w:rPr>
          <w:rFonts w:ascii="Times New Roman" w:eastAsia="宋体" w:hAnsi="Times New Roman" w:hint="eastAsia"/>
          <w:sz w:val="22"/>
          <w:szCs w:val="22"/>
          <w:lang w:eastAsia="zh-CN"/>
        </w:rPr>
        <w:t>T</w:t>
      </w:r>
      <w:r>
        <w:rPr>
          <w:rFonts w:ascii="Times New Roman" w:eastAsia="宋体" w:hAnsi="Times New Roman"/>
          <w:sz w:val="22"/>
          <w:szCs w:val="22"/>
          <w:lang w:eastAsia="zh-CN"/>
        </w:rPr>
        <w:t>’</w:t>
      </w:r>
      <w:r>
        <w:rPr>
          <w:rFonts w:ascii="Times New Roman" w:eastAsia="宋体" w:hAnsi="Times New Roman" w:hint="eastAsia"/>
          <w:sz w:val="22"/>
          <w:szCs w:val="22"/>
          <w:lang w:eastAsia="zh-CN"/>
        </w:rPr>
        <w:t>时刻当前时刻</w:t>
      </w:r>
      <w:r w:rsidRPr="00B7234A">
        <w:rPr>
          <w:rFonts w:ascii="Times New Roman" w:eastAsia="宋体" w:hAnsi="Times New Roman" w:hint="eastAsia"/>
          <w:sz w:val="22"/>
          <w:szCs w:val="22"/>
          <w:lang w:eastAsia="zh-CN"/>
        </w:rPr>
        <w:t>。如果</w:t>
      </w:r>
      <w:r w:rsidRPr="00B7234A">
        <w:rPr>
          <w:rFonts w:ascii="Times New Roman" w:eastAsia="宋体" w:hAnsi="Times New Roman" w:hint="eastAsia"/>
          <w:sz w:val="22"/>
          <w:szCs w:val="22"/>
          <w:lang w:eastAsia="zh-CN"/>
        </w:rPr>
        <w:t>T</w:t>
      </w:r>
      <w:r w:rsidRPr="00B7234A">
        <w:rPr>
          <w:rFonts w:ascii="Times New Roman" w:eastAsia="宋体" w:hAnsi="Times New Roman"/>
          <w:sz w:val="22"/>
          <w:szCs w:val="22"/>
          <w:lang w:eastAsia="zh-CN"/>
        </w:rPr>
        <w:t>’-T&lt;</w:t>
      </w:r>
      <w:r w:rsidRPr="00B7234A">
        <w:rPr>
          <w:rFonts w:ascii="Times New Roman" w:eastAsia="宋体" w:hAnsi="Times New Roman"/>
          <w:i/>
          <w:sz w:val="22"/>
          <w:szCs w:val="22"/>
          <w:lang w:eastAsia="zh-CN"/>
        </w:rPr>
        <w:t>vHV</w:t>
      </w:r>
      <w:r>
        <w:rPr>
          <w:rFonts w:ascii="Times New Roman" w:eastAsia="宋体" w:hAnsi="Times New Roman" w:hint="eastAsia"/>
          <w:i/>
          <w:sz w:val="22"/>
          <w:szCs w:val="22"/>
          <w:lang w:eastAsia="zh-CN"/>
        </w:rPr>
        <w:t>Remote</w:t>
      </w:r>
      <w:r w:rsidRPr="00B7234A">
        <w:rPr>
          <w:rFonts w:ascii="Times New Roman" w:eastAsia="宋体" w:hAnsi="Times New Roman"/>
          <w:i/>
          <w:sz w:val="22"/>
          <w:szCs w:val="22"/>
          <w:lang w:eastAsia="zh-CN"/>
        </w:rPr>
        <w:t>PosEstIntMin</w:t>
      </w:r>
      <w:r>
        <w:rPr>
          <w:rFonts w:ascii="Times New Roman" w:eastAsia="宋体" w:hAnsi="Times New Roman"/>
          <w:i/>
          <w:sz w:val="22"/>
          <w:szCs w:val="22"/>
          <w:lang w:eastAsia="zh-CN"/>
        </w:rPr>
        <w:t xml:space="preserve"> </w:t>
      </w:r>
      <w:r w:rsidRPr="00B7234A">
        <w:rPr>
          <w:rFonts w:ascii="Times New Roman" w:eastAsia="宋体" w:hAnsi="Times New Roman" w:hint="eastAsia"/>
          <w:sz w:val="22"/>
          <w:szCs w:val="22"/>
          <w:lang w:eastAsia="zh-CN"/>
        </w:rPr>
        <w:t>（</w:t>
      </w:r>
      <w:r w:rsidRPr="00B7234A">
        <w:rPr>
          <w:rFonts w:ascii="Times New Roman" w:eastAsia="宋体" w:hAnsi="Times New Roman" w:hint="eastAsia"/>
          <w:sz w:val="22"/>
          <w:szCs w:val="22"/>
          <w:lang w:eastAsia="zh-CN"/>
        </w:rPr>
        <w:t>5</w:t>
      </w:r>
      <w:r w:rsidRPr="00B7234A">
        <w:rPr>
          <w:rFonts w:ascii="Times New Roman" w:eastAsia="宋体" w:hAnsi="Times New Roman"/>
          <w:sz w:val="22"/>
          <w:szCs w:val="22"/>
          <w:lang w:eastAsia="zh-CN"/>
        </w:rPr>
        <w:t>0ms</w:t>
      </w:r>
      <w:r w:rsidRPr="00B7234A">
        <w:rPr>
          <w:rFonts w:ascii="Times New Roman" w:eastAsia="宋体" w:hAnsi="Times New Roman" w:hint="eastAsia"/>
          <w:sz w:val="22"/>
          <w:szCs w:val="22"/>
          <w:lang w:eastAsia="zh-CN"/>
        </w:rPr>
        <w:t>），则估计出来的新的位置（</w:t>
      </w:r>
      <w:r w:rsidRPr="00B7234A">
        <w:rPr>
          <w:rFonts w:ascii="Times New Roman" w:eastAsia="宋体" w:hAnsi="Times New Roman"/>
          <w:sz w:val="22"/>
          <w:szCs w:val="22"/>
          <w:lang w:eastAsia="zh-CN"/>
        </w:rPr>
        <w:t>New_Latitude</w:t>
      </w:r>
      <w:r>
        <w:rPr>
          <w:rFonts w:ascii="Times New Roman" w:eastAsia="宋体" w:hAnsi="Times New Roman"/>
          <w:sz w:val="22"/>
          <w:szCs w:val="22"/>
          <w:lang w:eastAsia="zh-CN"/>
        </w:rPr>
        <w:t>_Remote</w:t>
      </w:r>
      <w:r w:rsidRPr="00B7234A">
        <w:rPr>
          <w:rFonts w:ascii="Times New Roman" w:eastAsia="宋体" w:hAnsi="Times New Roman"/>
          <w:sz w:val="22"/>
          <w:szCs w:val="22"/>
          <w:lang w:eastAsia="zh-CN"/>
        </w:rPr>
        <w:t>, New_Longitude</w:t>
      </w:r>
      <w:r>
        <w:rPr>
          <w:rFonts w:ascii="Times New Roman" w:eastAsia="宋体" w:hAnsi="Times New Roman"/>
          <w:sz w:val="22"/>
          <w:szCs w:val="22"/>
          <w:lang w:eastAsia="zh-CN"/>
        </w:rPr>
        <w:t>_Remote</w:t>
      </w:r>
      <w:r w:rsidRPr="00B7234A">
        <w:rPr>
          <w:rFonts w:ascii="Times New Roman" w:eastAsia="宋体" w:hAnsi="Times New Roman" w:hint="eastAsia"/>
          <w:sz w:val="22"/>
          <w:szCs w:val="22"/>
          <w:lang w:eastAsia="zh-CN"/>
        </w:rPr>
        <w:t>）即为</w:t>
      </w:r>
      <w:r>
        <w:rPr>
          <w:rFonts w:ascii="Times New Roman" w:eastAsia="宋体" w:hAnsi="Times New Roman" w:hint="eastAsia"/>
          <w:sz w:val="22"/>
          <w:szCs w:val="22"/>
          <w:lang w:eastAsia="zh-CN"/>
        </w:rPr>
        <w:t>本车的位置信息在其他车辆处的依据信道质量和本车最近一次发送的</w:t>
      </w:r>
      <w:r>
        <w:rPr>
          <w:rFonts w:ascii="Times New Roman" w:eastAsia="宋体" w:hAnsi="Times New Roman" w:hint="eastAsia"/>
          <w:sz w:val="22"/>
          <w:szCs w:val="22"/>
          <w:lang w:eastAsia="zh-CN"/>
        </w:rPr>
        <w:t>BSM</w:t>
      </w:r>
      <w:r>
        <w:rPr>
          <w:rFonts w:ascii="Times New Roman" w:eastAsia="宋体" w:hAnsi="Times New Roman" w:hint="eastAsia"/>
          <w:sz w:val="22"/>
          <w:szCs w:val="22"/>
          <w:lang w:eastAsia="zh-CN"/>
        </w:rPr>
        <w:t>消息包含的位置信息估计出来的最新信息</w:t>
      </w:r>
      <w:r w:rsidRPr="00B7234A">
        <w:rPr>
          <w:rFonts w:ascii="Times New Roman" w:eastAsia="宋体" w:hAnsi="Times New Roman" w:hint="eastAsia"/>
          <w:sz w:val="22"/>
          <w:szCs w:val="22"/>
          <w:lang w:eastAsia="zh-CN"/>
        </w:rPr>
        <w:t>，无需做</w:t>
      </w:r>
      <w:r>
        <w:rPr>
          <w:rFonts w:ascii="Times New Roman" w:eastAsia="宋体" w:hAnsi="Times New Roman" w:hint="eastAsia"/>
          <w:sz w:val="22"/>
          <w:szCs w:val="22"/>
          <w:lang w:eastAsia="zh-CN"/>
        </w:rPr>
        <w:t>额外的位置</w:t>
      </w:r>
      <w:r w:rsidRPr="00B7234A">
        <w:rPr>
          <w:rFonts w:ascii="Times New Roman" w:eastAsia="宋体" w:hAnsi="Times New Roman" w:hint="eastAsia"/>
          <w:sz w:val="22"/>
          <w:szCs w:val="22"/>
          <w:lang w:eastAsia="zh-CN"/>
        </w:rPr>
        <w:t>估计；如果</w:t>
      </w:r>
      <w:r w:rsidRPr="00B7234A">
        <w:rPr>
          <w:rFonts w:ascii="Times New Roman" w:eastAsia="宋体" w:hAnsi="Times New Roman" w:hint="eastAsia"/>
          <w:sz w:val="22"/>
          <w:szCs w:val="22"/>
          <w:lang w:eastAsia="zh-CN"/>
        </w:rPr>
        <w:t>T</w:t>
      </w:r>
      <w:r w:rsidRPr="00B7234A">
        <w:rPr>
          <w:rFonts w:ascii="Times New Roman" w:eastAsia="宋体" w:hAnsi="Times New Roman"/>
          <w:sz w:val="22"/>
          <w:szCs w:val="22"/>
          <w:lang w:eastAsia="zh-CN"/>
        </w:rPr>
        <w:t>’-T</w:t>
      </w:r>
      <w:r w:rsidRPr="00B7234A">
        <w:rPr>
          <w:rFonts w:ascii="Times New Roman" w:eastAsia="宋体" w:hAnsi="Times New Roman" w:hint="eastAsia"/>
          <w:sz w:val="22"/>
          <w:szCs w:val="22"/>
          <w:lang w:eastAsia="zh-CN"/>
        </w:rPr>
        <w:t xml:space="preserve"> &gt;</w:t>
      </w:r>
      <w:r w:rsidRPr="00B7234A">
        <w:rPr>
          <w:rFonts w:ascii="Times New Roman" w:eastAsia="宋体" w:hAnsi="Times New Roman"/>
          <w:sz w:val="22"/>
          <w:szCs w:val="22"/>
          <w:lang w:eastAsia="zh-CN"/>
        </w:rPr>
        <w:t xml:space="preserve"> vHV</w:t>
      </w:r>
      <w:r>
        <w:rPr>
          <w:rFonts w:ascii="Times New Roman" w:eastAsia="宋体" w:hAnsi="Times New Roman" w:hint="eastAsia"/>
          <w:sz w:val="22"/>
          <w:szCs w:val="22"/>
          <w:lang w:eastAsia="zh-CN"/>
        </w:rPr>
        <w:t>Remote</w:t>
      </w:r>
      <w:r w:rsidRPr="00B7234A">
        <w:rPr>
          <w:rFonts w:ascii="Times New Roman" w:eastAsia="宋体" w:hAnsi="Times New Roman"/>
          <w:sz w:val="22"/>
          <w:szCs w:val="22"/>
          <w:lang w:eastAsia="zh-CN"/>
        </w:rPr>
        <w:t>PosEstIntMax</w:t>
      </w:r>
      <w:r w:rsidRPr="00B7234A">
        <w:rPr>
          <w:rFonts w:ascii="Times New Roman" w:eastAsia="宋体" w:hAnsi="Times New Roman" w:hint="eastAsia"/>
          <w:sz w:val="22"/>
          <w:szCs w:val="22"/>
          <w:lang w:eastAsia="zh-CN"/>
        </w:rPr>
        <w:t>（</w:t>
      </w:r>
      <w:r>
        <w:rPr>
          <w:rFonts w:ascii="Times New Roman" w:eastAsia="宋体" w:hAnsi="Times New Roman"/>
          <w:sz w:val="22"/>
          <w:szCs w:val="22"/>
          <w:lang w:eastAsia="zh-CN"/>
        </w:rPr>
        <w:t>3000</w:t>
      </w:r>
      <w:r w:rsidRPr="00B7234A">
        <w:rPr>
          <w:rFonts w:ascii="Times New Roman" w:eastAsia="宋体" w:hAnsi="Times New Roman"/>
          <w:sz w:val="22"/>
          <w:szCs w:val="22"/>
          <w:lang w:eastAsia="zh-CN"/>
        </w:rPr>
        <w:t>ms</w:t>
      </w:r>
      <w:r w:rsidRPr="00B7234A">
        <w:rPr>
          <w:rFonts w:ascii="Times New Roman" w:eastAsia="宋体" w:hAnsi="Times New Roman" w:hint="eastAsia"/>
          <w:sz w:val="22"/>
          <w:szCs w:val="22"/>
          <w:lang w:eastAsia="zh-CN"/>
        </w:rPr>
        <w:t>），则认为本车辆的位置信息在别的车辆和</w:t>
      </w:r>
      <w:r>
        <w:rPr>
          <w:rFonts w:ascii="Times New Roman" w:eastAsia="宋体" w:hAnsi="Times New Roman" w:hint="eastAsia"/>
          <w:sz w:val="22"/>
          <w:szCs w:val="22"/>
          <w:lang w:eastAsia="zh-CN"/>
        </w:rPr>
        <w:t>其他车辆处</w:t>
      </w:r>
      <w:r w:rsidRPr="00B7234A">
        <w:rPr>
          <w:rFonts w:ascii="Times New Roman" w:eastAsia="宋体" w:hAnsi="Times New Roman" w:hint="eastAsia"/>
          <w:sz w:val="22"/>
          <w:szCs w:val="22"/>
          <w:lang w:eastAsia="zh-CN"/>
        </w:rPr>
        <w:t>已经很长时间没有更新了，</w:t>
      </w:r>
      <w:r w:rsidRPr="00B7234A">
        <w:rPr>
          <w:rFonts w:ascii="Times New Roman" w:eastAsia="宋体" w:hAnsi="Times New Roman"/>
          <w:sz w:val="22"/>
          <w:szCs w:val="22"/>
          <w:lang w:eastAsia="zh-CN"/>
        </w:rPr>
        <w:t>e(k) = 0</w:t>
      </w:r>
      <w:r w:rsidRPr="00B7234A">
        <w:rPr>
          <w:rFonts w:ascii="Times New Roman" w:eastAsia="宋体" w:hAnsi="Times New Roman" w:hint="eastAsia"/>
          <w:sz w:val="22"/>
          <w:szCs w:val="22"/>
          <w:lang w:eastAsia="zh-CN"/>
        </w:rPr>
        <w:t>；如果</w:t>
      </w:r>
      <w:r w:rsidRPr="00B7234A">
        <w:rPr>
          <w:rFonts w:ascii="Times New Roman" w:eastAsia="宋体" w:hAnsi="Times New Roman"/>
          <w:i/>
          <w:sz w:val="22"/>
          <w:szCs w:val="22"/>
          <w:lang w:eastAsia="zh-CN"/>
        </w:rPr>
        <w:t>vHV</w:t>
      </w:r>
      <w:r>
        <w:rPr>
          <w:rFonts w:ascii="Times New Roman" w:eastAsia="宋体" w:hAnsi="Times New Roman" w:hint="eastAsia"/>
          <w:i/>
          <w:sz w:val="22"/>
          <w:szCs w:val="22"/>
          <w:lang w:eastAsia="zh-CN"/>
        </w:rPr>
        <w:t>Remote</w:t>
      </w:r>
      <w:r w:rsidRPr="00B7234A">
        <w:rPr>
          <w:rFonts w:ascii="Times New Roman" w:eastAsia="宋体" w:hAnsi="Times New Roman"/>
          <w:i/>
          <w:sz w:val="22"/>
          <w:szCs w:val="22"/>
          <w:lang w:eastAsia="zh-CN"/>
        </w:rPr>
        <w:t>PosEstIntMin</w:t>
      </w:r>
      <w:r w:rsidRPr="00B7234A">
        <w:rPr>
          <w:rFonts w:ascii="Times New Roman" w:eastAsia="宋体" w:hAnsi="Times New Roman" w:hint="eastAsia"/>
          <w:sz w:val="22"/>
          <w:szCs w:val="22"/>
          <w:lang w:eastAsia="zh-CN"/>
        </w:rPr>
        <w:t xml:space="preserve"> &lt;</w:t>
      </w:r>
      <w:r w:rsidRPr="00B7234A">
        <w:rPr>
          <w:rFonts w:ascii="Times New Roman" w:eastAsia="宋体" w:hAnsi="Times New Roman"/>
          <w:sz w:val="22"/>
          <w:szCs w:val="22"/>
          <w:lang w:eastAsia="zh-CN"/>
        </w:rPr>
        <w:t xml:space="preserve"> </w:t>
      </w:r>
      <w:r w:rsidRPr="00B7234A">
        <w:rPr>
          <w:rFonts w:ascii="Times New Roman" w:eastAsia="宋体" w:hAnsi="Times New Roman" w:hint="eastAsia"/>
          <w:sz w:val="22"/>
          <w:szCs w:val="22"/>
          <w:lang w:eastAsia="zh-CN"/>
        </w:rPr>
        <w:t>T</w:t>
      </w:r>
      <w:r w:rsidRPr="00B7234A">
        <w:rPr>
          <w:rFonts w:ascii="Times New Roman" w:eastAsia="宋体" w:hAnsi="Times New Roman"/>
          <w:sz w:val="22"/>
          <w:szCs w:val="22"/>
          <w:lang w:eastAsia="zh-CN"/>
        </w:rPr>
        <w:t>’-T &lt; vHV</w:t>
      </w:r>
      <w:r>
        <w:rPr>
          <w:rFonts w:ascii="Times New Roman" w:eastAsia="宋体" w:hAnsi="Times New Roman" w:hint="eastAsia"/>
          <w:sz w:val="22"/>
          <w:szCs w:val="22"/>
          <w:lang w:eastAsia="zh-CN"/>
        </w:rPr>
        <w:t>Remote</w:t>
      </w:r>
      <w:r w:rsidRPr="00B7234A">
        <w:rPr>
          <w:rFonts w:ascii="Times New Roman" w:eastAsia="宋体" w:hAnsi="Times New Roman"/>
          <w:sz w:val="22"/>
          <w:szCs w:val="22"/>
          <w:lang w:eastAsia="zh-CN"/>
        </w:rPr>
        <w:t>PosEstIntMax</w:t>
      </w:r>
      <w:r w:rsidRPr="00B7234A">
        <w:rPr>
          <w:rFonts w:ascii="Times New Roman" w:eastAsia="宋体" w:hAnsi="Times New Roman" w:hint="eastAsia"/>
          <w:sz w:val="22"/>
          <w:szCs w:val="22"/>
          <w:lang w:eastAsia="zh-CN"/>
        </w:rPr>
        <w:t>，则计算在</w:t>
      </w:r>
      <w:r w:rsidRPr="00B7234A">
        <w:rPr>
          <w:rFonts w:ascii="Times New Roman" w:eastAsia="宋体" w:hAnsi="Times New Roman" w:hint="eastAsia"/>
          <w:sz w:val="22"/>
          <w:szCs w:val="22"/>
          <w:lang w:eastAsia="zh-CN"/>
        </w:rPr>
        <w:t>T</w:t>
      </w:r>
      <w:r w:rsidRPr="00B7234A">
        <w:rPr>
          <w:rFonts w:ascii="Times New Roman" w:eastAsia="宋体" w:hAnsi="Times New Roman"/>
          <w:sz w:val="22"/>
          <w:szCs w:val="22"/>
          <w:lang w:eastAsia="zh-CN"/>
        </w:rPr>
        <w:t>’-T</w:t>
      </w:r>
      <w:r w:rsidRPr="00B7234A">
        <w:rPr>
          <w:rFonts w:ascii="Times New Roman" w:eastAsia="宋体" w:hAnsi="Times New Roman" w:hint="eastAsia"/>
          <w:sz w:val="22"/>
          <w:szCs w:val="22"/>
          <w:lang w:eastAsia="zh-CN"/>
        </w:rPr>
        <w:t>时间间隔内车辆朝向不变时，其往前移动的距离</w:t>
      </w:r>
      <w:r w:rsidRPr="00B7234A">
        <w:rPr>
          <w:rFonts w:ascii="Times New Roman" w:eastAsia="宋体" w:hAnsi="Times New Roman" w:hint="eastAsia"/>
          <w:sz w:val="22"/>
          <w:szCs w:val="22"/>
          <w:lang w:eastAsia="zh-CN"/>
        </w:rPr>
        <w:t>D</w:t>
      </w:r>
      <w:r w:rsidRPr="00B7234A">
        <w:rPr>
          <w:rFonts w:ascii="Times New Roman" w:eastAsia="宋体" w:hAnsi="Times New Roman" w:hint="eastAsia"/>
          <w:sz w:val="22"/>
          <w:szCs w:val="22"/>
          <w:lang w:eastAsia="zh-CN"/>
        </w:rPr>
        <w:t>，然后依据移动距离</w:t>
      </w:r>
      <w:r w:rsidRPr="00B7234A">
        <w:rPr>
          <w:rFonts w:ascii="Times New Roman" w:eastAsia="宋体" w:hAnsi="Times New Roman" w:hint="eastAsia"/>
          <w:sz w:val="22"/>
          <w:szCs w:val="22"/>
          <w:lang w:eastAsia="zh-CN"/>
        </w:rPr>
        <w:t>D</w:t>
      </w:r>
      <w:r w:rsidRPr="00B7234A">
        <w:rPr>
          <w:rFonts w:ascii="Times New Roman" w:eastAsia="宋体" w:hAnsi="Times New Roman" w:hint="eastAsia"/>
          <w:sz w:val="22"/>
          <w:szCs w:val="22"/>
          <w:lang w:eastAsia="zh-CN"/>
        </w:rPr>
        <w:t>通过平面坐标系到地球经纬度坐标系的转换得到估计出来的新的车辆位置（</w:t>
      </w:r>
      <w:r w:rsidRPr="00B7234A">
        <w:rPr>
          <w:rFonts w:ascii="Times New Roman" w:eastAsia="宋体" w:hAnsi="Times New Roman"/>
          <w:sz w:val="22"/>
          <w:szCs w:val="22"/>
          <w:lang w:eastAsia="zh-CN"/>
        </w:rPr>
        <w:t>New_Latitude</w:t>
      </w:r>
      <w:r>
        <w:rPr>
          <w:rFonts w:ascii="Times New Roman" w:eastAsia="宋体" w:hAnsi="Times New Roman"/>
          <w:sz w:val="22"/>
          <w:szCs w:val="22"/>
          <w:lang w:eastAsia="zh-CN"/>
        </w:rPr>
        <w:t>_Remote</w:t>
      </w:r>
      <w:r w:rsidRPr="00B7234A">
        <w:rPr>
          <w:rFonts w:ascii="Times New Roman" w:eastAsia="宋体" w:hAnsi="Times New Roman"/>
          <w:sz w:val="22"/>
          <w:szCs w:val="22"/>
          <w:lang w:eastAsia="zh-CN"/>
        </w:rPr>
        <w:t>, New_Longitude</w:t>
      </w:r>
      <w:r>
        <w:rPr>
          <w:rFonts w:ascii="Times New Roman" w:eastAsia="宋体" w:hAnsi="Times New Roman"/>
          <w:sz w:val="22"/>
          <w:szCs w:val="22"/>
          <w:lang w:eastAsia="zh-CN"/>
        </w:rPr>
        <w:t>_Remote</w:t>
      </w:r>
      <w:r w:rsidRPr="00B7234A">
        <w:rPr>
          <w:rFonts w:ascii="Times New Roman" w:eastAsia="宋体" w:hAnsi="Times New Roman" w:hint="eastAsia"/>
          <w:sz w:val="22"/>
          <w:szCs w:val="22"/>
          <w:lang w:eastAsia="zh-CN"/>
        </w:rPr>
        <w:t>）。</w:t>
      </w:r>
    </w:p>
    <w:p w:rsidR="005A3485" w:rsidRDefault="005A3485" w:rsidP="005A3485">
      <w:pPr>
        <w:pStyle w:val="BulletList"/>
        <w:tabs>
          <w:tab w:val="clear" w:pos="360"/>
          <w:tab w:val="num" w:pos="720"/>
        </w:tabs>
        <w:spacing w:before="120"/>
        <w:ind w:left="720"/>
        <w:rPr>
          <w:rFonts w:ascii="Times New Roman" w:eastAsia="宋体" w:hAnsi="Times New Roman"/>
          <w:sz w:val="22"/>
          <w:szCs w:val="22"/>
        </w:rPr>
      </w:pPr>
      <w:r w:rsidRPr="004436C2">
        <w:rPr>
          <w:rFonts w:ascii="Times New Roman" w:eastAsia="宋体" w:hAnsi="Times New Roman" w:hint="eastAsia"/>
          <w:sz w:val="22"/>
          <w:szCs w:val="22"/>
          <w:lang w:eastAsia="zh-CN"/>
        </w:rPr>
        <w:t>车载系统计算</w:t>
      </w:r>
      <w:r w:rsidRPr="004436C2">
        <w:rPr>
          <w:rFonts w:ascii="Times New Roman" w:eastAsia="宋体" w:hAnsi="Times New Roman"/>
          <w:sz w:val="22"/>
          <w:szCs w:val="22"/>
          <w:lang w:eastAsia="zh-CN"/>
        </w:rPr>
        <w:t>tracking</w:t>
      </w:r>
      <w:r w:rsidRPr="004436C2">
        <w:rPr>
          <w:rFonts w:ascii="Times New Roman" w:eastAsia="宋体" w:hAnsi="Times New Roman"/>
          <w:sz w:val="22"/>
          <w:szCs w:val="22"/>
        </w:rPr>
        <w:t xml:space="preserve"> </w:t>
      </w:r>
      <w:r w:rsidRPr="004436C2">
        <w:rPr>
          <w:rFonts w:ascii="Times New Roman" w:eastAsia="宋体" w:hAnsi="Times New Roman"/>
          <w:sz w:val="22"/>
          <w:szCs w:val="22"/>
          <w:lang w:eastAsia="zh-CN"/>
        </w:rPr>
        <w:t>error</w:t>
      </w:r>
      <w:r w:rsidRPr="004436C2">
        <w:rPr>
          <w:rFonts w:ascii="Times New Roman" w:eastAsia="宋体" w:hAnsi="Times New Roman" w:hint="eastAsia"/>
          <w:sz w:val="22"/>
          <w:szCs w:val="22"/>
        </w:rPr>
        <w:t>，</w:t>
      </w:r>
      <w:r w:rsidRPr="004436C2">
        <w:rPr>
          <w:rFonts w:ascii="Times New Roman" w:eastAsia="宋体" w:hAnsi="Times New Roman"/>
          <w:sz w:val="22"/>
          <w:szCs w:val="22"/>
        </w:rPr>
        <w:t>e</w:t>
      </w:r>
      <w:r w:rsidRPr="004436C2">
        <w:rPr>
          <w:rFonts w:ascii="Times New Roman" w:eastAsia="宋体" w:hAnsi="Times New Roman"/>
          <w:sz w:val="22"/>
          <w:szCs w:val="22"/>
          <w:lang w:eastAsia="zh-CN"/>
        </w:rPr>
        <w:t>(</w:t>
      </w:r>
      <w:r w:rsidRPr="004436C2">
        <w:rPr>
          <w:rFonts w:ascii="Times New Roman" w:eastAsia="宋体" w:hAnsi="Times New Roman"/>
          <w:i/>
          <w:sz w:val="22"/>
          <w:szCs w:val="22"/>
        </w:rPr>
        <w:t>k</w:t>
      </w:r>
      <w:r w:rsidRPr="004436C2">
        <w:rPr>
          <w:rFonts w:ascii="Times New Roman" w:eastAsia="宋体" w:hAnsi="Times New Roman"/>
          <w:sz w:val="22"/>
          <w:szCs w:val="22"/>
          <w:lang w:eastAsia="zh-CN"/>
        </w:rPr>
        <w:t>)</w:t>
      </w:r>
      <w:r w:rsidRPr="004436C2">
        <w:rPr>
          <w:rFonts w:ascii="Times New Roman" w:eastAsia="宋体" w:hAnsi="Times New Roman" w:hint="eastAsia"/>
          <w:sz w:val="22"/>
          <w:szCs w:val="22"/>
          <w:lang w:eastAsia="zh-CN"/>
        </w:rPr>
        <w:t>，</w:t>
      </w:r>
      <w:r>
        <w:rPr>
          <w:rFonts w:ascii="Times New Roman" w:eastAsia="宋体" w:hAnsi="Times New Roman" w:hint="eastAsia"/>
          <w:sz w:val="22"/>
          <w:szCs w:val="22"/>
          <w:lang w:eastAsia="zh-CN"/>
        </w:rPr>
        <w:t>其为</w:t>
      </w:r>
      <w:r w:rsidRPr="004436C2">
        <w:rPr>
          <w:rFonts w:ascii="Times New Roman" w:eastAsia="宋体" w:hAnsi="Times New Roman"/>
          <w:sz w:val="22"/>
          <w:szCs w:val="22"/>
        </w:rPr>
        <w:t>HV Local Estimate</w:t>
      </w:r>
      <w:r w:rsidRPr="004436C2">
        <w:rPr>
          <w:rFonts w:ascii="Times New Roman" w:eastAsia="宋体" w:hAnsi="Times New Roman" w:hint="eastAsia"/>
          <w:sz w:val="22"/>
          <w:szCs w:val="22"/>
          <w:lang w:eastAsia="zh-CN"/>
        </w:rPr>
        <w:t>和</w:t>
      </w:r>
      <w:r w:rsidRPr="004436C2">
        <w:rPr>
          <w:rFonts w:ascii="Times New Roman" w:eastAsia="宋体" w:hAnsi="Times New Roman"/>
          <w:sz w:val="22"/>
          <w:szCs w:val="22"/>
        </w:rPr>
        <w:t>HV Remote Estimate</w:t>
      </w:r>
      <w:r w:rsidRPr="004436C2">
        <w:rPr>
          <w:rFonts w:ascii="Times New Roman" w:eastAsia="宋体" w:hAnsi="Times New Roman" w:hint="eastAsia"/>
          <w:sz w:val="22"/>
          <w:szCs w:val="22"/>
          <w:lang w:eastAsia="zh-CN"/>
        </w:rPr>
        <w:t>之间的</w:t>
      </w:r>
      <w:r w:rsidRPr="004436C2">
        <w:rPr>
          <w:rFonts w:ascii="Times New Roman" w:eastAsia="宋体" w:hAnsi="Times New Roman"/>
          <w:sz w:val="22"/>
          <w:szCs w:val="22"/>
          <w:lang w:eastAsia="zh-CN"/>
        </w:rPr>
        <w:t>2D</w:t>
      </w:r>
      <w:r w:rsidRPr="004436C2">
        <w:rPr>
          <w:rFonts w:ascii="Times New Roman" w:eastAsia="宋体" w:hAnsi="Times New Roman" w:hint="eastAsia"/>
          <w:sz w:val="22"/>
          <w:szCs w:val="22"/>
          <w:lang w:eastAsia="zh-CN"/>
        </w:rPr>
        <w:t>距离。</w:t>
      </w:r>
    </w:p>
    <w:p w:rsidR="005A3485" w:rsidRDefault="005A3485" w:rsidP="005A3485">
      <w:pPr>
        <w:jc w:val="center"/>
        <w:rPr>
          <w:rFonts w:ascii="Times New Roman" w:hAnsi="Times New Roman"/>
        </w:rPr>
      </w:pPr>
      <w:r>
        <w:rPr>
          <w:rFonts w:ascii="Times New Roman" w:hAnsi="Times New Roman"/>
          <w:noProof/>
        </w:rPr>
        <w:drawing>
          <wp:inline distT="0" distB="0" distL="0" distR="0" wp14:anchorId="649B2E9C" wp14:editId="305800EC">
            <wp:extent cx="3130550" cy="1783619"/>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2357" cy="1784648"/>
                    </a:xfrm>
                    <a:prstGeom prst="rect">
                      <a:avLst/>
                    </a:prstGeom>
                    <a:noFill/>
                  </pic:spPr>
                </pic:pic>
              </a:graphicData>
            </a:graphic>
          </wp:inline>
        </w:drawing>
      </w:r>
    </w:p>
    <w:p w:rsidR="005A3485" w:rsidRPr="004436C2" w:rsidRDefault="005A3485" w:rsidP="005A3485">
      <w:pPr>
        <w:ind w:firstLine="420"/>
        <w:rPr>
          <w:rFonts w:ascii="Times New Roman" w:eastAsiaTheme="minorEastAsia" w:hAnsi="Times New Roman"/>
          <w:szCs w:val="21"/>
        </w:rPr>
      </w:pPr>
      <w:r w:rsidRPr="00ED4CF1">
        <w:rPr>
          <w:rFonts w:ascii="Times New Roman" w:eastAsiaTheme="minorEastAsia" w:hAnsi="Times New Roman"/>
          <w:szCs w:val="21"/>
        </w:rPr>
        <w:t>在第</w:t>
      </w:r>
      <w:r w:rsidRPr="00ED4CF1">
        <w:rPr>
          <w:rFonts w:ascii="Times New Roman" w:eastAsiaTheme="minorEastAsia" w:hAnsi="Times New Roman"/>
          <w:szCs w:val="21"/>
        </w:rPr>
        <w:t>k</w:t>
      </w:r>
      <w:proofErr w:type="gramStart"/>
      <w:r w:rsidRPr="00ED4CF1">
        <w:rPr>
          <w:rFonts w:ascii="Times New Roman" w:eastAsiaTheme="minorEastAsia" w:hAnsi="Times New Roman"/>
          <w:szCs w:val="21"/>
        </w:rPr>
        <w:t>个</w:t>
      </w:r>
      <w:proofErr w:type="spellStart"/>
      <w:proofErr w:type="gramEnd"/>
      <w:r w:rsidRPr="00ED4CF1">
        <w:rPr>
          <w:rFonts w:ascii="Times New Roman" w:eastAsiaTheme="minorEastAsia" w:hAnsi="Times New Roman"/>
          <w:i/>
          <w:szCs w:val="21"/>
        </w:rPr>
        <w:t>vTxRateCntrlInt</w:t>
      </w:r>
      <w:proofErr w:type="spellEnd"/>
      <w:r w:rsidRPr="00ED4CF1">
        <w:rPr>
          <w:rFonts w:ascii="Times New Roman" w:eastAsiaTheme="minorEastAsia" w:hAnsi="Times New Roman"/>
          <w:i/>
          <w:szCs w:val="21"/>
        </w:rPr>
        <w:t>结束时，</w:t>
      </w:r>
      <w:r>
        <w:rPr>
          <w:rFonts w:ascii="Times New Roman" w:eastAsiaTheme="minorEastAsia" w:hAnsi="Times New Roman" w:hint="eastAsia"/>
          <w:szCs w:val="21"/>
        </w:rPr>
        <w:t>车载</w:t>
      </w:r>
      <w:r w:rsidRPr="004436C2">
        <w:rPr>
          <w:rFonts w:ascii="Times New Roman" w:eastAsiaTheme="minorEastAsia" w:hAnsi="Times New Roman" w:hint="eastAsia"/>
          <w:szCs w:val="21"/>
        </w:rPr>
        <w:t>系统使用上面得出的</w:t>
      </w:r>
      <w:r w:rsidRPr="004436C2">
        <w:rPr>
          <w:rFonts w:ascii="Times New Roman" w:eastAsiaTheme="minorEastAsia" w:hAnsi="Times New Roman"/>
          <w:szCs w:val="21"/>
        </w:rPr>
        <w:t>tracking error</w:t>
      </w:r>
      <w:r>
        <w:rPr>
          <w:rFonts w:ascii="Times New Roman" w:eastAsiaTheme="minorEastAsia" w:hAnsi="Times New Roman" w:hint="eastAsia"/>
          <w:szCs w:val="21"/>
        </w:rPr>
        <w:t>，</w:t>
      </w:r>
      <w:r>
        <w:rPr>
          <w:rFonts w:ascii="Times New Roman" w:eastAsiaTheme="minorEastAsia" w:hAnsi="Times New Roman" w:hint="eastAsia"/>
          <w:szCs w:val="21"/>
        </w:rPr>
        <w:t>e</w:t>
      </w:r>
      <w:r>
        <w:rPr>
          <w:rFonts w:ascii="Times New Roman" w:eastAsiaTheme="minorEastAsia" w:hAnsi="Times New Roman"/>
          <w:szCs w:val="21"/>
        </w:rPr>
        <w:t>(k)</w:t>
      </w:r>
      <w:r>
        <w:rPr>
          <w:rFonts w:ascii="Times New Roman" w:eastAsiaTheme="minorEastAsia" w:hAnsi="Times New Roman" w:hint="eastAsia"/>
          <w:szCs w:val="21"/>
        </w:rPr>
        <w:t>，</w:t>
      </w:r>
      <w:r w:rsidRPr="000E0E42">
        <w:rPr>
          <w:rFonts w:ascii="Times New Roman" w:eastAsiaTheme="minorEastAsia" w:hAnsi="Times New Roman"/>
          <w:szCs w:val="21"/>
        </w:rPr>
        <w:t>计算由于跟踪误差</w:t>
      </w:r>
      <w:r w:rsidRPr="000E0E42">
        <w:rPr>
          <w:rFonts w:ascii="Times New Roman" w:eastAsiaTheme="minorEastAsia" w:hAnsi="Times New Roman"/>
          <w:szCs w:val="21"/>
        </w:rPr>
        <w:t>tracking error</w:t>
      </w:r>
      <w:r w:rsidRPr="000E0E42">
        <w:rPr>
          <w:rFonts w:ascii="Times New Roman" w:eastAsiaTheme="minorEastAsia" w:hAnsi="Times New Roman"/>
          <w:szCs w:val="21"/>
        </w:rPr>
        <w:t>导致生成</w:t>
      </w:r>
      <w:r w:rsidRPr="000E0E42">
        <w:rPr>
          <w:rFonts w:ascii="Times New Roman" w:eastAsiaTheme="minorEastAsia" w:hAnsi="Times New Roman"/>
          <w:szCs w:val="21"/>
        </w:rPr>
        <w:t>BSM</w:t>
      </w:r>
      <w:r w:rsidRPr="000E0E42">
        <w:rPr>
          <w:rFonts w:ascii="Times New Roman" w:eastAsiaTheme="minorEastAsia" w:hAnsi="Times New Roman"/>
          <w:szCs w:val="21"/>
        </w:rPr>
        <w:t>消息的概率</w:t>
      </w:r>
      <w:r w:rsidRPr="004436C2">
        <w:rPr>
          <w:rFonts w:ascii="Times New Roman" w:eastAsiaTheme="minorEastAsia" w:hAnsi="Times New Roman"/>
          <w:szCs w:val="21"/>
        </w:rPr>
        <w:t>p</w:t>
      </w:r>
      <w:r>
        <w:rPr>
          <w:rFonts w:ascii="Times New Roman" w:eastAsiaTheme="minorEastAsia" w:hAnsi="Times New Roman" w:hint="eastAsia"/>
          <w:szCs w:val="21"/>
        </w:rPr>
        <w:t>(</w:t>
      </w:r>
      <w:r w:rsidRPr="004436C2">
        <w:rPr>
          <w:rFonts w:ascii="Times New Roman" w:eastAsiaTheme="minorEastAsia" w:hAnsi="Times New Roman"/>
          <w:i/>
          <w:szCs w:val="21"/>
        </w:rPr>
        <w:t>k</w:t>
      </w:r>
      <w:r w:rsidRPr="004436C2">
        <w:rPr>
          <w:rFonts w:ascii="Times New Roman" w:eastAsiaTheme="minorEastAsia" w:hAnsi="Times New Roman" w:hint="eastAsia"/>
          <w:szCs w:val="21"/>
        </w:rPr>
        <w:t>）：</w:t>
      </w:r>
    </w:p>
    <w:p w:rsidR="005A3485" w:rsidRPr="00B52EA1" w:rsidRDefault="005A3485" w:rsidP="005A3485">
      <w:pPr>
        <w:tabs>
          <w:tab w:val="left" w:pos="720"/>
          <w:tab w:val="left" w:pos="2880"/>
          <w:tab w:val="left" w:pos="10080"/>
        </w:tabs>
        <w:spacing w:before="240"/>
        <w:jc w:val="center"/>
        <w:rPr>
          <w:rFonts w:ascii="Times New Roman" w:hAnsi="Times New Roman"/>
        </w:rPr>
      </w:pPr>
      <w:r w:rsidRPr="00814F00">
        <w:rPr>
          <w:rFonts w:ascii="Times New Roman" w:hAnsi="Times New Roman"/>
        </w:rPr>
        <w:object w:dxaOrig="5460" w:dyaOrig="1160">
          <v:shape id="_x0000_i1030" type="#_x0000_t75" style="width:274.2pt;height:59.4pt" o:ole="">
            <v:imagedata r:id="rId12" o:title=""/>
          </v:shape>
          <o:OLEObject Type="Embed" ProgID="Equation.3" ShapeID="_x0000_i1030" DrawAspect="Content" ObjectID="_1637745266" r:id="rId17"/>
        </w:object>
      </w:r>
    </w:p>
    <w:p w:rsidR="005A3485" w:rsidRPr="00B52EA1" w:rsidRDefault="005A3485" w:rsidP="005A3485">
      <w:pPr>
        <w:tabs>
          <w:tab w:val="left" w:pos="720"/>
          <w:tab w:val="left" w:pos="2880"/>
          <w:tab w:val="left" w:pos="10080"/>
        </w:tabs>
        <w:spacing w:before="240"/>
        <w:rPr>
          <w:rFonts w:ascii="Times New Roman" w:hAnsi="Times New Roman"/>
          <w:noProof/>
          <w:color w:val="000000"/>
        </w:rPr>
      </w:pPr>
      <w:r w:rsidRPr="00B52EA1">
        <w:rPr>
          <w:rFonts w:ascii="Times New Roman" w:hAnsi="Times New Roman" w:hint="eastAsia"/>
          <w:noProof/>
          <w:color w:val="000000"/>
        </w:rPr>
        <w:t>其中</w:t>
      </w:r>
      <w:r w:rsidRPr="00B52EA1">
        <w:rPr>
          <w:rFonts w:ascii="Times New Roman" w:hAnsi="Times New Roman"/>
          <w:noProof/>
          <w:color w:val="000000"/>
        </w:rPr>
        <w:t xml:space="preserve">T </w:t>
      </w:r>
      <w:r w:rsidRPr="00B52EA1">
        <w:rPr>
          <w:rFonts w:ascii="Times New Roman" w:hAnsi="Times New Roman" w:hint="eastAsia"/>
          <w:noProof/>
          <w:color w:val="000000"/>
        </w:rPr>
        <w:t>是通信导致的最小</w:t>
      </w:r>
      <w:r w:rsidRPr="00B52EA1">
        <w:rPr>
          <w:rFonts w:ascii="Times New Roman" w:hAnsi="Times New Roman"/>
          <w:noProof/>
          <w:color w:val="000000"/>
        </w:rPr>
        <w:t>tracking error</w:t>
      </w:r>
      <w:r w:rsidRPr="00B52EA1">
        <w:rPr>
          <w:rFonts w:ascii="Times New Roman" w:hAnsi="Times New Roman" w:hint="eastAsia"/>
          <w:noProof/>
          <w:color w:val="000000"/>
        </w:rPr>
        <w:t>门限</w:t>
      </w:r>
      <w:r w:rsidRPr="00B52EA1">
        <w:rPr>
          <w:rFonts w:ascii="Times New Roman" w:hAnsi="Times New Roman"/>
          <w:i/>
          <w:noProof/>
          <w:color w:val="000000"/>
        </w:rPr>
        <w:t>v</w:t>
      </w:r>
      <w:r w:rsidRPr="00B52EA1">
        <w:rPr>
          <w:rFonts w:ascii="Times New Roman" w:hAnsi="Times New Roman"/>
          <w:i/>
          <w:noProof/>
          <w:color w:val="000000"/>
          <w:lang w:eastAsia="ko-KR"/>
        </w:rPr>
        <w:t xml:space="preserve">TrackingErrMin </w:t>
      </w:r>
      <w:r w:rsidRPr="00B52EA1">
        <w:rPr>
          <w:rFonts w:ascii="Times New Roman" w:hAnsi="Times New Roman"/>
          <w:noProof/>
          <w:color w:val="000000"/>
        </w:rPr>
        <w:t>(0.2m)</w:t>
      </w:r>
      <w:r w:rsidRPr="00B52EA1">
        <w:rPr>
          <w:rFonts w:ascii="Times New Roman" w:hAnsi="Times New Roman" w:hint="eastAsia"/>
          <w:noProof/>
          <w:color w:val="000000"/>
        </w:rPr>
        <w:t>，</w:t>
      </w:r>
      <w:r w:rsidRPr="00B52EA1">
        <w:rPr>
          <w:rFonts w:ascii="Times New Roman" w:hAnsi="Times New Roman"/>
          <w:noProof/>
          <w:color w:val="000000"/>
        </w:rPr>
        <w:t xml:space="preserve"> </w:t>
      </w:r>
      <w:r w:rsidRPr="00814F00">
        <w:rPr>
          <w:rFonts w:ascii="Times New Roman" w:hAnsi="Times New Roman"/>
          <w:noProof/>
          <w:color w:val="000000"/>
          <w:position w:val="-6"/>
        </w:rPr>
        <w:object w:dxaOrig="240" w:dyaOrig="220">
          <v:shape id="_x0000_i1031" type="#_x0000_t75" style="width:15pt;height:11.4pt" o:ole="">
            <v:imagedata r:id="rId14" o:title=""/>
          </v:shape>
          <o:OLEObject Type="Embed" ProgID="Equation.3" ShapeID="_x0000_i1031" DrawAspect="Content" ObjectID="_1637745267" r:id="rId18"/>
        </w:object>
      </w:r>
      <w:r w:rsidRPr="00B52EA1">
        <w:rPr>
          <w:rFonts w:ascii="Times New Roman" w:hAnsi="Times New Roman" w:hint="eastAsia"/>
          <w:noProof/>
          <w:color w:val="000000"/>
        </w:rPr>
        <w:t>是误差灵敏度</w:t>
      </w:r>
      <w:r w:rsidRPr="00B52EA1">
        <w:rPr>
          <w:rFonts w:ascii="Times New Roman" w:hAnsi="Times New Roman"/>
          <w:i/>
          <w:noProof/>
          <w:color w:val="000000"/>
        </w:rPr>
        <w:t>v</w:t>
      </w:r>
      <w:r w:rsidRPr="00B52EA1">
        <w:rPr>
          <w:rFonts w:ascii="Times New Roman" w:hAnsi="Times New Roman"/>
          <w:i/>
          <w:noProof/>
          <w:color w:val="000000"/>
          <w:lang w:eastAsia="ko-KR"/>
        </w:rPr>
        <w:t xml:space="preserve">ErrSensitivity </w:t>
      </w:r>
      <w:r w:rsidRPr="00B52EA1">
        <w:rPr>
          <w:rFonts w:ascii="Times New Roman" w:hAnsi="Times New Roman"/>
          <w:noProof/>
          <w:color w:val="000000"/>
        </w:rPr>
        <w:t>(75)</w:t>
      </w:r>
      <w:r w:rsidRPr="00B52EA1">
        <w:rPr>
          <w:rFonts w:ascii="Times New Roman" w:hAnsi="Times New Roman" w:hint="eastAsia"/>
          <w:noProof/>
          <w:color w:val="000000"/>
        </w:rPr>
        <w:t>，</w:t>
      </w:r>
      <w:r w:rsidRPr="00B52EA1">
        <w:rPr>
          <w:rFonts w:ascii="Times New Roman" w:hAnsi="Times New Roman"/>
          <w:noProof/>
          <w:color w:val="000000"/>
          <w:lang w:eastAsia="ko-KR"/>
        </w:rPr>
        <w:t>S</w:t>
      </w:r>
      <w:r w:rsidRPr="00B52EA1">
        <w:rPr>
          <w:rFonts w:ascii="Times New Roman" w:hAnsi="Times New Roman" w:hint="eastAsia"/>
          <w:noProof/>
          <w:color w:val="000000"/>
        </w:rPr>
        <w:t>是通信导致的</w:t>
      </w:r>
      <w:r w:rsidRPr="00B52EA1">
        <w:rPr>
          <w:rFonts w:ascii="Times New Roman" w:hAnsi="Times New Roman"/>
          <w:noProof/>
          <w:color w:val="000000"/>
        </w:rPr>
        <w:t>tracking</w:t>
      </w:r>
      <w:r w:rsidRPr="00B52EA1">
        <w:rPr>
          <w:rFonts w:ascii="Times New Roman" w:hAnsi="Times New Roman"/>
          <w:noProof/>
          <w:color w:val="000000"/>
          <w:lang w:eastAsia="ko-KR"/>
        </w:rPr>
        <w:t xml:space="preserve"> </w:t>
      </w:r>
      <w:r w:rsidRPr="00B52EA1">
        <w:rPr>
          <w:rFonts w:ascii="Times New Roman" w:hAnsi="Times New Roman"/>
          <w:noProof/>
          <w:color w:val="000000"/>
        </w:rPr>
        <w:t>error</w:t>
      </w:r>
      <w:r w:rsidRPr="00B52EA1">
        <w:rPr>
          <w:rFonts w:ascii="Times New Roman" w:hAnsi="Times New Roman" w:hint="eastAsia"/>
          <w:noProof/>
          <w:color w:val="000000"/>
        </w:rPr>
        <w:t>饱和上限</w:t>
      </w:r>
      <w:r w:rsidRPr="00B52EA1">
        <w:rPr>
          <w:rFonts w:ascii="Times New Roman" w:hAnsi="Times New Roman"/>
          <w:i/>
          <w:noProof/>
          <w:color w:val="000000"/>
        </w:rPr>
        <w:t xml:space="preserve">vTrackingErrMax </w:t>
      </w:r>
      <w:r w:rsidRPr="00B52EA1">
        <w:rPr>
          <w:rFonts w:ascii="Times New Roman" w:hAnsi="Times New Roman"/>
          <w:noProof/>
          <w:color w:val="000000"/>
        </w:rPr>
        <w:t>(0.5m)</w:t>
      </w:r>
      <w:r w:rsidRPr="00B52EA1">
        <w:rPr>
          <w:rFonts w:ascii="Times New Roman" w:hAnsi="Times New Roman" w:hint="eastAsia"/>
          <w:noProof/>
          <w:color w:val="000000"/>
        </w:rPr>
        <w:t>。</w:t>
      </w:r>
    </w:p>
    <w:p w:rsidR="005A3485" w:rsidRPr="004436C2" w:rsidRDefault="005A3485" w:rsidP="005A3485">
      <w:pPr>
        <w:ind w:firstLine="420"/>
        <w:rPr>
          <w:rFonts w:ascii="Times New Roman" w:hAnsi="Times New Roman"/>
          <w:noProof/>
          <w:color w:val="000000"/>
          <w:sz w:val="20"/>
        </w:rPr>
      </w:pPr>
      <w:r w:rsidRPr="004436C2">
        <w:rPr>
          <w:rFonts w:ascii="Times New Roman" w:hAnsi="Times New Roman" w:hint="eastAsia"/>
          <w:noProof/>
          <w:color w:val="000000"/>
          <w:sz w:val="20"/>
        </w:rPr>
        <w:lastRenderedPageBreak/>
        <w:t>注：上述公式的设计原则是，当</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未超过门限</w:t>
      </w:r>
      <w:r w:rsidRPr="004436C2">
        <w:rPr>
          <w:rFonts w:ascii="Times New Roman" w:hAnsi="Times New Roman"/>
          <w:noProof/>
          <w:color w:val="000000"/>
          <w:sz w:val="20"/>
        </w:rPr>
        <w:t>T</w:t>
      </w:r>
      <w:r w:rsidRPr="004436C2">
        <w:rPr>
          <w:rFonts w:ascii="Times New Roman" w:hAnsi="Times New Roman" w:hint="eastAsia"/>
          <w:noProof/>
          <w:color w:val="000000"/>
          <w:sz w:val="20"/>
        </w:rPr>
        <w:t>时，</w:t>
      </w:r>
      <w:r w:rsidRPr="004436C2">
        <w:rPr>
          <w:rFonts w:ascii="Times New Roman" w:hAnsi="Times New Roman"/>
          <w:noProof/>
          <w:color w:val="000000"/>
          <w:sz w:val="20"/>
        </w:rPr>
        <w:t>HV</w:t>
      </w:r>
      <w:r w:rsidRPr="004436C2">
        <w:rPr>
          <w:rFonts w:ascii="Times New Roman" w:hAnsi="Times New Roman" w:hint="eastAsia"/>
          <w:noProof/>
          <w:color w:val="000000"/>
          <w:sz w:val="20"/>
        </w:rPr>
        <w:t>不会因为</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广播</w:t>
      </w:r>
      <w:r w:rsidRPr="004436C2">
        <w:rPr>
          <w:rFonts w:ascii="Times New Roman" w:hAnsi="Times New Roman"/>
          <w:noProof/>
          <w:color w:val="000000"/>
          <w:sz w:val="20"/>
        </w:rPr>
        <w:t>BSM</w:t>
      </w:r>
      <w:r w:rsidRPr="004436C2">
        <w:rPr>
          <w:rFonts w:ascii="Times New Roman" w:hAnsi="Times New Roman" w:hint="eastAsia"/>
          <w:noProof/>
          <w:color w:val="000000"/>
          <w:sz w:val="20"/>
        </w:rPr>
        <w:t>消息；当</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超过此门限时，则</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越大，发送概率越大，当</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超过门限</w:t>
      </w:r>
      <w:r w:rsidRPr="004436C2">
        <w:rPr>
          <w:rFonts w:ascii="Times New Roman" w:hAnsi="Times New Roman"/>
          <w:noProof/>
          <w:color w:val="000000"/>
          <w:sz w:val="20"/>
        </w:rPr>
        <w:t>S</w:t>
      </w:r>
      <w:r w:rsidRPr="004436C2">
        <w:rPr>
          <w:rFonts w:ascii="Times New Roman" w:hAnsi="Times New Roman" w:hint="eastAsia"/>
          <w:noProof/>
          <w:color w:val="000000"/>
          <w:sz w:val="20"/>
        </w:rPr>
        <w:t>时，则会因为</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导致发送</w:t>
      </w:r>
      <w:r w:rsidRPr="004436C2">
        <w:rPr>
          <w:rFonts w:ascii="Times New Roman" w:hAnsi="Times New Roman"/>
          <w:noProof/>
          <w:color w:val="000000"/>
          <w:sz w:val="20"/>
        </w:rPr>
        <w:t>BSM</w:t>
      </w:r>
      <w:r w:rsidRPr="004436C2">
        <w:rPr>
          <w:rFonts w:ascii="Times New Roman" w:hAnsi="Times New Roman" w:hint="eastAsia"/>
          <w:noProof/>
          <w:color w:val="000000"/>
          <w:sz w:val="20"/>
        </w:rPr>
        <w:t>。因为各</w:t>
      </w:r>
      <w:r w:rsidRPr="004436C2">
        <w:rPr>
          <w:rFonts w:ascii="Times New Roman" w:hAnsi="Times New Roman"/>
          <w:noProof/>
          <w:color w:val="000000"/>
          <w:sz w:val="20"/>
        </w:rPr>
        <w:t>HV</w:t>
      </w:r>
      <w:r w:rsidRPr="004436C2">
        <w:rPr>
          <w:rFonts w:ascii="Times New Roman" w:hAnsi="Times New Roman" w:hint="eastAsia"/>
          <w:noProof/>
          <w:color w:val="000000"/>
          <w:sz w:val="20"/>
        </w:rPr>
        <w:t>的</w:t>
      </w:r>
      <w:r w:rsidRPr="004436C2">
        <w:rPr>
          <w:rFonts w:ascii="Times New Roman" w:hAnsi="Times New Roman"/>
          <w:noProof/>
          <w:color w:val="000000"/>
          <w:sz w:val="20"/>
        </w:rPr>
        <w:t>tracking error</w:t>
      </w:r>
      <w:r w:rsidRPr="004436C2">
        <w:rPr>
          <w:rFonts w:ascii="Times New Roman" w:hAnsi="Times New Roman" w:hint="eastAsia"/>
          <w:noProof/>
          <w:color w:val="000000"/>
          <w:sz w:val="20"/>
        </w:rPr>
        <w:t>各不相同，他们会以不同的概率广播</w:t>
      </w:r>
      <w:r w:rsidRPr="004436C2">
        <w:rPr>
          <w:rFonts w:ascii="Times New Roman" w:hAnsi="Times New Roman"/>
          <w:noProof/>
          <w:color w:val="000000"/>
          <w:sz w:val="20"/>
        </w:rPr>
        <w:t>BSM</w:t>
      </w:r>
      <w:r w:rsidRPr="004436C2">
        <w:rPr>
          <w:rFonts w:ascii="Times New Roman" w:hAnsi="Times New Roman" w:hint="eastAsia"/>
          <w:noProof/>
          <w:color w:val="000000"/>
          <w:sz w:val="20"/>
        </w:rPr>
        <w:t>消息。</w:t>
      </w:r>
    </w:p>
    <w:p w:rsidR="005A3485" w:rsidRPr="004436C2" w:rsidRDefault="005A3485" w:rsidP="005A3485">
      <w:pPr>
        <w:ind w:firstLine="420"/>
        <w:rPr>
          <w:rFonts w:ascii="Times New Roman" w:hAnsi="Times New Roman"/>
          <w:noProof/>
          <w:color w:val="000000"/>
        </w:rPr>
      </w:pPr>
      <w:r w:rsidRPr="004436C2">
        <w:rPr>
          <w:rFonts w:ascii="Times New Roman" w:hAnsi="Times New Roman" w:hint="eastAsia"/>
          <w:noProof/>
          <w:color w:val="000000"/>
        </w:rPr>
        <w:t>基于</w:t>
      </w:r>
      <w:r w:rsidRPr="004436C2">
        <w:rPr>
          <w:rFonts w:ascii="Times New Roman" w:hAnsi="Times New Roman"/>
          <w:noProof/>
          <w:color w:val="000000"/>
        </w:rPr>
        <w:t>Vehicle Dynamics</w:t>
      </w:r>
      <w:r w:rsidRPr="004436C2">
        <w:rPr>
          <w:rFonts w:ascii="Times New Roman" w:hAnsi="Times New Roman" w:hint="eastAsia"/>
          <w:noProof/>
          <w:color w:val="000000"/>
        </w:rPr>
        <w:t>的发送（</w:t>
      </w:r>
      <w:r w:rsidRPr="004436C2">
        <w:rPr>
          <w:rFonts w:ascii="Times New Roman" w:eastAsiaTheme="minorEastAsia" w:hAnsi="Times New Roman" w:hint="eastAsia"/>
          <w:szCs w:val="21"/>
        </w:rPr>
        <w:t>也就是</w:t>
      </w:r>
      <w:r w:rsidRPr="004436C2">
        <w:rPr>
          <w:rFonts w:ascii="Times New Roman" w:hAnsi="Times New Roman" w:hint="eastAsia"/>
          <w:noProof/>
          <w:color w:val="000000"/>
        </w:rPr>
        <w:t>基于上述</w:t>
      </w:r>
      <w:r w:rsidRPr="004436C2">
        <w:rPr>
          <w:rFonts w:ascii="Times New Roman" w:hAnsi="Times New Roman"/>
          <w:noProof/>
          <w:color w:val="000000"/>
        </w:rPr>
        <w:t>tracking error</w:t>
      </w:r>
      <w:r w:rsidRPr="004436C2">
        <w:rPr>
          <w:rFonts w:ascii="Times New Roman" w:hAnsi="Times New Roman" w:hint="eastAsia"/>
          <w:noProof/>
          <w:color w:val="000000"/>
        </w:rPr>
        <w:t>），通过伯努利试验</w:t>
      </w:r>
      <w:r w:rsidRPr="004436C2">
        <w:rPr>
          <w:rFonts w:ascii="Times New Roman" w:hAnsi="Times New Roman"/>
          <w:noProof/>
          <w:color w:val="000000"/>
        </w:rPr>
        <w:t xml:space="preserve"> rand()</w:t>
      </w:r>
      <w:r w:rsidRPr="004436C2">
        <w:rPr>
          <w:rFonts w:ascii="Times New Roman" w:hAnsi="Times New Roman" w:hint="eastAsia"/>
          <w:noProof/>
          <w:color w:val="000000"/>
        </w:rPr>
        <w:t>取一个在</w:t>
      </w:r>
      <w:r w:rsidRPr="004436C2">
        <w:rPr>
          <w:rFonts w:ascii="Times New Roman" w:hAnsi="Times New Roman"/>
          <w:noProof/>
          <w:color w:val="000000"/>
        </w:rPr>
        <w:t>0</w:t>
      </w:r>
      <w:r w:rsidRPr="004436C2">
        <w:rPr>
          <w:rFonts w:ascii="Times New Roman" w:hAnsi="Times New Roman" w:hint="eastAsia"/>
          <w:noProof/>
          <w:color w:val="000000"/>
        </w:rPr>
        <w:t>到</w:t>
      </w:r>
      <w:r w:rsidRPr="004436C2">
        <w:rPr>
          <w:rFonts w:ascii="Times New Roman" w:hAnsi="Times New Roman"/>
          <w:noProof/>
          <w:color w:val="000000"/>
        </w:rPr>
        <w:t>1</w:t>
      </w:r>
      <w:r w:rsidRPr="004436C2">
        <w:rPr>
          <w:rFonts w:ascii="Times New Roman" w:hAnsi="Times New Roman" w:hint="eastAsia"/>
          <w:noProof/>
          <w:color w:val="000000"/>
        </w:rPr>
        <w:t>之间均匀分布的随机数，如果通过伯努利试验为真且下次调度</w:t>
      </w:r>
      <w:r w:rsidRPr="004436C2">
        <w:rPr>
          <w:rFonts w:ascii="Times New Roman" w:hAnsi="Times New Roman"/>
          <w:noProof/>
          <w:color w:val="000000"/>
        </w:rPr>
        <w:t>BSM</w:t>
      </w:r>
      <w:r w:rsidRPr="004436C2">
        <w:rPr>
          <w:rFonts w:ascii="Times New Roman" w:hAnsi="Times New Roman" w:hint="eastAsia"/>
          <w:noProof/>
          <w:color w:val="000000"/>
        </w:rPr>
        <w:t>消息的时间大于等于</w:t>
      </w:r>
      <w:r w:rsidRPr="004436C2">
        <w:rPr>
          <w:rFonts w:ascii="Times New Roman" w:hAnsi="Times New Roman"/>
          <w:i/>
          <w:noProof/>
          <w:color w:val="000000"/>
        </w:rPr>
        <w:t>vRescheduleTh</w:t>
      </w:r>
      <w:r w:rsidRPr="004436C2">
        <w:rPr>
          <w:rFonts w:ascii="Times New Roman" w:hAnsi="Times New Roman" w:hint="eastAsia"/>
          <w:noProof/>
          <w:color w:val="000000"/>
        </w:rPr>
        <w:t>，</w:t>
      </w:r>
      <w:r>
        <w:rPr>
          <w:rFonts w:ascii="Times New Roman" w:hAnsi="Times New Roman" w:hint="eastAsia"/>
          <w:noProof/>
          <w:color w:val="000000"/>
        </w:rPr>
        <w:t>调度</w:t>
      </w:r>
      <w:r>
        <w:rPr>
          <w:rFonts w:ascii="Times New Roman" w:hAnsi="Times New Roman" w:hint="eastAsia"/>
          <w:noProof/>
          <w:color w:val="000000"/>
        </w:rPr>
        <w:t>BSM</w:t>
      </w:r>
      <w:r>
        <w:rPr>
          <w:rFonts w:ascii="Times New Roman" w:hAnsi="Times New Roman" w:hint="eastAsia"/>
          <w:noProof/>
          <w:color w:val="000000"/>
        </w:rPr>
        <w:t>消息生成，同时取消已有的</w:t>
      </w:r>
      <w:r>
        <w:rPr>
          <w:rFonts w:ascii="Times New Roman" w:hAnsi="Times New Roman" w:hint="eastAsia"/>
          <w:noProof/>
          <w:color w:val="000000"/>
        </w:rPr>
        <w:t>BSM</w:t>
      </w:r>
      <w:r>
        <w:rPr>
          <w:rFonts w:ascii="Times New Roman" w:hAnsi="Times New Roman" w:hint="eastAsia"/>
          <w:noProof/>
          <w:color w:val="000000"/>
        </w:rPr>
        <w:t>消息生成调度，</w:t>
      </w:r>
      <w:r w:rsidRPr="005C185C">
        <w:rPr>
          <w:rFonts w:ascii="Times New Roman" w:hAnsi="Times New Roman"/>
          <w:sz w:val="22"/>
          <w:szCs w:val="22"/>
        </w:rPr>
        <w:t>分配</w:t>
      </w:r>
      <w:proofErr w:type="spellStart"/>
      <w:r w:rsidRPr="005C185C">
        <w:rPr>
          <w:rFonts w:ascii="Times New Roman" w:hAnsi="Times New Roman"/>
          <w:sz w:val="22"/>
          <w:szCs w:val="22"/>
        </w:rPr>
        <w:t>LastTxTime</w:t>
      </w:r>
      <w:proofErr w:type="spellEnd"/>
      <w:r w:rsidRPr="005C185C">
        <w:rPr>
          <w:rFonts w:ascii="Times New Roman" w:hAnsi="Times New Roman"/>
          <w:sz w:val="22"/>
          <w:szCs w:val="22"/>
        </w:rPr>
        <w:t xml:space="preserve"> = </w:t>
      </w:r>
      <w:proofErr w:type="spellStart"/>
      <w:r w:rsidRPr="005C185C">
        <w:rPr>
          <w:rFonts w:ascii="Times New Roman" w:hAnsi="Times New Roman"/>
          <w:sz w:val="22"/>
          <w:szCs w:val="22"/>
        </w:rPr>
        <w:t>CurrentTime</w:t>
      </w:r>
      <w:proofErr w:type="spellEnd"/>
      <w:r>
        <w:rPr>
          <w:rFonts w:ascii="Times New Roman" w:hAnsi="Times New Roman" w:hint="eastAsia"/>
          <w:noProof/>
          <w:color w:val="000000"/>
        </w:rPr>
        <w:t>。</w:t>
      </w:r>
    </w:p>
    <w:p w:rsidR="005A3485" w:rsidRDefault="005A3485" w:rsidP="005A3485">
      <w:pPr>
        <w:pStyle w:val="appendix4"/>
      </w:pPr>
      <w:r>
        <w:t xml:space="preserve">D.3.3.1 </w:t>
      </w:r>
      <w:r>
        <w:rPr>
          <w:rFonts w:ascii="宋体" w:eastAsia="宋体" w:hAnsi="宋体" w:cs="宋体" w:hint="eastAsia"/>
          <w:lang w:eastAsia="zh-CN"/>
        </w:rPr>
        <w:t>信道质量估计</w:t>
      </w:r>
    </w:p>
    <w:p w:rsidR="005A3485" w:rsidRDefault="005A3485" w:rsidP="005A3485">
      <w:pPr>
        <w:ind w:firstLine="420"/>
        <w:rPr>
          <w:rFonts w:ascii="Times New Roman" w:eastAsiaTheme="minorEastAsia" w:hAnsi="Times New Roman"/>
          <w:szCs w:val="21"/>
        </w:rPr>
      </w:pPr>
      <w:r w:rsidRPr="004436C2">
        <w:rPr>
          <w:rFonts w:ascii="Times New Roman" w:eastAsiaTheme="minorEastAsia" w:hAnsi="Times New Roman" w:hint="eastAsia"/>
          <w:szCs w:val="21"/>
        </w:rPr>
        <w:t>需要先知道整体的信道状况，然后依据信道平均质量来估计本车发送的信息在其他车辆处被正确接收的概率，从而可以估计在特定时刻其他车辆处本车的位置信息的状态（即是否是最新的，还是若干次之前发送的信息）。平均信道质量指示（</w:t>
      </w:r>
      <w:r w:rsidRPr="00845891">
        <w:rPr>
          <w:rFonts w:ascii="Times New Roman" w:eastAsiaTheme="minorEastAsia" w:hAnsi="Times New Roman"/>
          <w:noProof/>
          <w:position w:val="-4"/>
          <w:szCs w:val="21"/>
        </w:rPr>
        <w:object w:dxaOrig="260" w:dyaOrig="240">
          <v:shape id="_x0000_i1032" type="#_x0000_t75" style="width:12.6pt;height:15pt" o:ole="">
            <v:imagedata r:id="rId19" o:title=""/>
          </v:shape>
          <o:OLEObject Type="Embed" ProgID="Equation.3" ShapeID="_x0000_i1032" DrawAspect="Content" ObjectID="_1637745268" r:id="rId20"/>
        </w:object>
      </w:r>
      <w:r w:rsidRPr="004436C2">
        <w:rPr>
          <w:rFonts w:ascii="Times New Roman" w:eastAsiaTheme="minorEastAsia" w:hAnsi="Times New Roman" w:hint="eastAsia"/>
          <w:szCs w:val="21"/>
        </w:rPr>
        <w:t>）可以通过如下方法得到</w:t>
      </w:r>
      <w:r>
        <w:rPr>
          <w:rFonts w:ascii="Times New Roman" w:eastAsiaTheme="minorEastAsia" w:hAnsi="Times New Roman" w:hint="eastAsia"/>
          <w:szCs w:val="21"/>
        </w:rPr>
        <w:t>。</w:t>
      </w:r>
    </w:p>
    <w:p w:rsidR="005A3485" w:rsidRPr="004436C2" w:rsidRDefault="005A3485" w:rsidP="005A3485">
      <w:pPr>
        <w:ind w:firstLine="360"/>
        <w:rPr>
          <w:rFonts w:ascii="Times New Roman" w:eastAsiaTheme="minorEastAsia" w:hAnsi="Times New Roman"/>
          <w:noProof/>
          <w:szCs w:val="21"/>
        </w:rPr>
      </w:pPr>
      <w:r w:rsidRPr="004436C2">
        <w:rPr>
          <w:rFonts w:ascii="Times New Roman" w:eastAsiaTheme="minorEastAsia" w:hAnsi="Times New Roman" w:hint="eastAsia"/>
          <w:szCs w:val="21"/>
        </w:rPr>
        <w:t>首先，</w:t>
      </w:r>
      <w:r w:rsidRPr="004436C2">
        <w:rPr>
          <w:rFonts w:ascii="Times New Roman" w:eastAsiaTheme="minorEastAsia" w:hAnsi="Times New Roman" w:hint="eastAsia"/>
          <w:noProof/>
          <w:szCs w:val="21"/>
        </w:rPr>
        <w:t>在第</w:t>
      </w:r>
      <w:r w:rsidRPr="004436C2">
        <w:rPr>
          <w:rFonts w:ascii="Times New Roman" w:eastAsiaTheme="minorEastAsia" w:hAnsi="Times New Roman"/>
          <w:noProof/>
          <w:szCs w:val="21"/>
        </w:rPr>
        <w:t>k</w:t>
      </w:r>
      <w:r w:rsidRPr="004436C2">
        <w:rPr>
          <w:rFonts w:ascii="Times New Roman" w:eastAsiaTheme="minorEastAsia" w:hAnsi="Times New Roman" w:hint="eastAsia"/>
          <w:noProof/>
          <w:szCs w:val="21"/>
        </w:rPr>
        <w:t>个</w:t>
      </w:r>
      <w:r w:rsidRPr="004436C2">
        <w:rPr>
          <w:rFonts w:ascii="Times New Roman" w:eastAsiaTheme="minorEastAsia" w:hAnsi="Times New Roman"/>
          <w:i/>
          <w:noProof/>
          <w:szCs w:val="21"/>
        </w:rPr>
        <w:t>vPERSubInterval</w:t>
      </w:r>
      <w:r w:rsidRPr="004436C2">
        <w:rPr>
          <w:rFonts w:ascii="Times New Roman" w:eastAsiaTheme="minorEastAsia" w:hAnsi="Times New Roman"/>
          <w:noProof/>
          <w:szCs w:val="21"/>
        </w:rPr>
        <w:t xml:space="preserve"> </w:t>
      </w:r>
      <w:r>
        <w:rPr>
          <w:rFonts w:ascii="Times New Roman" w:eastAsiaTheme="minorEastAsia" w:hAnsi="Times New Roman"/>
          <w:noProof/>
          <w:szCs w:val="21"/>
        </w:rPr>
        <w:t>(1s)</w:t>
      </w:r>
      <w:r w:rsidRPr="004436C2">
        <w:rPr>
          <w:rFonts w:ascii="Times New Roman" w:eastAsiaTheme="minorEastAsia" w:hAnsi="Times New Roman" w:hint="eastAsia"/>
          <w:noProof/>
          <w:szCs w:val="21"/>
        </w:rPr>
        <w:t>的最后计算</w:t>
      </w:r>
      <w:r w:rsidRPr="004436C2">
        <w:rPr>
          <w:rFonts w:ascii="Times New Roman" w:eastAsiaTheme="minorEastAsia" w:hAnsi="Times New Roman"/>
          <w:noProof/>
          <w:szCs w:val="21"/>
        </w:rPr>
        <w:t>PER</w:t>
      </w:r>
      <w:r w:rsidRPr="004436C2">
        <w:rPr>
          <w:rFonts w:ascii="Times New Roman" w:eastAsiaTheme="minorEastAsia" w:hAnsi="Times New Roman" w:hint="eastAsia"/>
          <w:noProof/>
          <w:szCs w:val="21"/>
        </w:rPr>
        <w:t>（误包率）：</w:t>
      </w:r>
    </w:p>
    <w:p w:rsidR="005A3485" w:rsidRPr="004436C2" w:rsidRDefault="005A3485" w:rsidP="005A3485">
      <w:pPr>
        <w:pStyle w:val="BulletList"/>
        <w:tabs>
          <w:tab w:val="clear" w:pos="360"/>
          <w:tab w:val="left" w:pos="450"/>
        </w:tabs>
        <w:spacing w:before="0"/>
        <w:rPr>
          <w:rFonts w:ascii="Times New Roman" w:eastAsiaTheme="minorEastAsia" w:hAnsi="Times New Roman"/>
          <w:sz w:val="21"/>
          <w:szCs w:val="21"/>
          <w:lang w:eastAsia="zh-CN"/>
        </w:rPr>
      </w:pPr>
      <w:r w:rsidRPr="004436C2">
        <w:rPr>
          <w:rFonts w:ascii="Times New Roman" w:eastAsiaTheme="minorEastAsia" w:hAnsi="Times New Roman"/>
          <w:sz w:val="21"/>
          <w:szCs w:val="21"/>
          <w:lang w:eastAsia="zh-CN"/>
        </w:rPr>
        <w:t>PER</w:t>
      </w:r>
      <w:r w:rsidRPr="004436C2">
        <w:rPr>
          <w:rFonts w:ascii="Times New Roman" w:eastAsiaTheme="minorEastAsia" w:hAnsi="Times New Roman" w:hint="eastAsia"/>
          <w:sz w:val="21"/>
          <w:szCs w:val="21"/>
          <w:lang w:eastAsia="zh-CN"/>
        </w:rPr>
        <w:t>：</w:t>
      </w:r>
      <w:r w:rsidRPr="004436C2">
        <w:rPr>
          <w:rFonts w:ascii="Times New Roman" w:eastAsiaTheme="minorEastAsia" w:hAnsi="Times New Roman"/>
          <w:sz w:val="21"/>
          <w:szCs w:val="21"/>
          <w:lang w:eastAsia="zh-CN"/>
        </w:rPr>
        <w:t>PER</w:t>
      </w:r>
      <w:r w:rsidRPr="004436C2">
        <w:rPr>
          <w:rFonts w:ascii="Times New Roman" w:eastAsiaTheme="minorEastAsia" w:hAnsi="Times New Roman" w:hint="eastAsia"/>
          <w:sz w:val="21"/>
          <w:szCs w:val="21"/>
          <w:lang w:eastAsia="zh-CN"/>
        </w:rPr>
        <w:t>在一对车辆之间</w:t>
      </w:r>
      <w:r w:rsidRPr="004436C2">
        <w:rPr>
          <w:rFonts w:ascii="Times New Roman" w:eastAsiaTheme="minorEastAsia" w:hAnsi="Times New Roman"/>
          <w:sz w:val="21"/>
          <w:szCs w:val="21"/>
          <w:lang w:eastAsia="zh-CN"/>
        </w:rPr>
        <w:t>HV</w:t>
      </w:r>
      <w:r w:rsidRPr="004436C2">
        <w:rPr>
          <w:rFonts w:ascii="Times New Roman" w:eastAsiaTheme="minorEastAsia" w:hAnsi="Times New Roman" w:hint="eastAsia"/>
          <w:sz w:val="21"/>
          <w:szCs w:val="21"/>
          <w:lang w:eastAsia="zh-CN"/>
        </w:rPr>
        <w:t>和</w:t>
      </w:r>
      <w:r w:rsidRPr="004436C2">
        <w:rPr>
          <w:rFonts w:ascii="Times New Roman" w:eastAsiaTheme="minorEastAsia" w:hAnsi="Times New Roman"/>
          <w:sz w:val="21"/>
          <w:szCs w:val="21"/>
          <w:lang w:eastAsia="zh-CN"/>
        </w:rPr>
        <w:t>RVi</w:t>
      </w:r>
      <w:r w:rsidRPr="004436C2">
        <w:rPr>
          <w:rFonts w:ascii="Times New Roman" w:eastAsiaTheme="minorEastAsia" w:hAnsi="Times New Roman" w:hint="eastAsia"/>
          <w:sz w:val="21"/>
          <w:szCs w:val="21"/>
          <w:lang w:eastAsia="zh-CN"/>
        </w:rPr>
        <w:t>之间进行计算。系统采用如下的计算方法，在</w:t>
      </w:r>
      <w:r w:rsidRPr="004436C2">
        <w:rPr>
          <w:rFonts w:ascii="Times New Roman" w:eastAsiaTheme="minorEastAsia" w:hAnsi="Times New Roman"/>
          <w:i/>
          <w:sz w:val="21"/>
          <w:szCs w:val="21"/>
          <w:lang w:eastAsia="zh-CN"/>
        </w:rPr>
        <w:t>vPERInterval</w:t>
      </w:r>
      <w:r w:rsidRPr="004436C2">
        <w:rPr>
          <w:rFonts w:ascii="Times New Roman" w:eastAsiaTheme="minorEastAsia" w:hAnsi="Times New Roman" w:hint="eastAsia"/>
          <w:sz w:val="21"/>
          <w:szCs w:val="21"/>
          <w:lang w:eastAsia="zh-CN"/>
        </w:rPr>
        <w:t>内采用滑动窗计算第</w:t>
      </w:r>
      <w:r w:rsidRPr="004436C2">
        <w:rPr>
          <w:rFonts w:ascii="Times New Roman" w:eastAsiaTheme="minorEastAsia" w:hAnsi="Times New Roman"/>
          <w:sz w:val="21"/>
          <w:szCs w:val="21"/>
          <w:lang w:eastAsia="zh-CN"/>
        </w:rPr>
        <w:t>k</w:t>
      </w:r>
      <w:r w:rsidRPr="004436C2">
        <w:rPr>
          <w:rFonts w:ascii="Times New Roman" w:eastAsiaTheme="minorEastAsia" w:hAnsi="Times New Roman" w:hint="eastAsia"/>
          <w:sz w:val="21"/>
          <w:szCs w:val="21"/>
          <w:lang w:eastAsia="zh-CN"/>
        </w:rPr>
        <w:t>个</w:t>
      </w:r>
      <w:r w:rsidRPr="004436C2">
        <w:rPr>
          <w:rFonts w:ascii="Times New Roman" w:eastAsiaTheme="minorEastAsia" w:hAnsi="Times New Roman"/>
          <w:i/>
          <w:sz w:val="21"/>
          <w:szCs w:val="21"/>
          <w:lang w:eastAsia="zh-CN"/>
        </w:rPr>
        <w:t>vPERSubinterval</w:t>
      </w:r>
      <w:r w:rsidRPr="004436C2">
        <w:rPr>
          <w:rFonts w:ascii="Times New Roman" w:eastAsiaTheme="minorEastAsia" w:hAnsi="Times New Roman" w:hint="eastAsia"/>
          <w:sz w:val="21"/>
          <w:szCs w:val="21"/>
          <w:lang w:eastAsia="zh-CN"/>
        </w:rPr>
        <w:t>时刻的</w:t>
      </w:r>
      <w:r w:rsidRPr="004436C2">
        <w:rPr>
          <w:rFonts w:ascii="Times New Roman" w:eastAsiaTheme="minorEastAsia" w:hAnsi="Times New Roman"/>
          <w:sz w:val="21"/>
          <w:szCs w:val="21"/>
          <w:lang w:eastAsia="zh-CN"/>
        </w:rPr>
        <w:t>PER</w:t>
      </w:r>
      <w:r w:rsidRPr="004436C2">
        <w:rPr>
          <w:rFonts w:ascii="Times New Roman" w:eastAsiaTheme="minorEastAsia" w:hAnsi="Times New Roman" w:hint="eastAsia"/>
          <w:sz w:val="21"/>
          <w:szCs w:val="21"/>
          <w:lang w:eastAsia="zh-CN"/>
        </w:rPr>
        <w:t>：</w:t>
      </w:r>
    </w:p>
    <w:p w:rsidR="005A3485" w:rsidRPr="004436C2" w:rsidRDefault="005A3485" w:rsidP="005A3485">
      <w:pPr>
        <w:ind w:firstLine="360"/>
        <w:rPr>
          <w:rFonts w:ascii="Times New Roman" w:eastAsiaTheme="minorEastAsia" w:hAnsi="Times New Roman"/>
          <w:szCs w:val="21"/>
        </w:rPr>
      </w:pPr>
      <w:r w:rsidRPr="004436C2">
        <w:rPr>
          <w:rFonts w:ascii="Times New Roman" w:eastAsiaTheme="minorEastAsia" w:hAnsi="Times New Roman" w:hint="eastAsia"/>
          <w:szCs w:val="21"/>
        </w:rPr>
        <w:t>假定</w:t>
      </w:r>
      <w:proofErr w:type="spellStart"/>
      <w:r w:rsidRPr="004436C2">
        <w:rPr>
          <w:rFonts w:ascii="Times New Roman" w:eastAsiaTheme="minorEastAsia" w:hAnsi="Times New Roman"/>
          <w:i/>
          <w:szCs w:val="21"/>
        </w:rPr>
        <w:t>δ</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szCs w:val="21"/>
        </w:rPr>
        <w:t xml:space="preserve"> </w:t>
      </w:r>
      <w:r w:rsidRPr="004436C2">
        <w:rPr>
          <w:rFonts w:ascii="Times New Roman" w:eastAsiaTheme="minorEastAsia" w:hAnsi="Times New Roman" w:hint="eastAsia"/>
          <w:szCs w:val="21"/>
        </w:rPr>
        <w:t>是第</w:t>
      </w:r>
      <w:r w:rsidRPr="004436C2">
        <w:rPr>
          <w:rFonts w:ascii="Times New Roman" w:eastAsiaTheme="minorEastAsia" w:hAnsi="Times New Roman"/>
          <w:i/>
          <w:szCs w:val="21"/>
        </w:rPr>
        <w:t>k</w:t>
      </w:r>
      <w:proofErr w:type="gramStart"/>
      <w:r w:rsidRPr="004436C2">
        <w:rPr>
          <w:rFonts w:ascii="Times New Roman" w:eastAsiaTheme="minorEastAsia" w:hAnsi="Times New Roman" w:hint="eastAsia"/>
          <w:szCs w:val="21"/>
        </w:rPr>
        <w:t>个</w:t>
      </w:r>
      <w:proofErr w:type="spellStart"/>
      <w:proofErr w:type="gramEnd"/>
      <w:r w:rsidRPr="004436C2">
        <w:rPr>
          <w:rFonts w:ascii="Times New Roman" w:eastAsiaTheme="minorEastAsia" w:hAnsi="Times New Roman"/>
          <w:i/>
          <w:szCs w:val="21"/>
        </w:rPr>
        <w:t>vPERInterval</w:t>
      </w:r>
      <w:proofErr w:type="spellEnd"/>
      <w:r>
        <w:rPr>
          <w:rFonts w:ascii="Times New Roman" w:eastAsiaTheme="minorEastAsia" w:hAnsi="Times New Roman"/>
          <w:i/>
          <w:szCs w:val="21"/>
        </w:rPr>
        <w:t>(5s)</w:t>
      </w:r>
      <w:r w:rsidRPr="004436C2">
        <w:rPr>
          <w:rFonts w:ascii="Times New Roman" w:eastAsiaTheme="minorEastAsia" w:hAnsi="Times New Roman" w:hint="eastAsia"/>
          <w:szCs w:val="21"/>
        </w:rPr>
        <w:t>，</w:t>
      </w:r>
      <w:proofErr w:type="spellStart"/>
      <w:r w:rsidRPr="004436C2">
        <w:rPr>
          <w:rFonts w:ascii="Times New Roman" w:eastAsiaTheme="minorEastAsia" w:hAnsi="Times New Roman"/>
          <w:i/>
          <w:szCs w:val="21"/>
        </w:rPr>
        <w:t>w</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szCs w:val="21"/>
        </w:rPr>
        <w:t xml:space="preserve"> </w:t>
      </w:r>
      <w:r w:rsidRPr="004436C2">
        <w:rPr>
          <w:rFonts w:ascii="Times New Roman" w:eastAsiaTheme="minorEastAsia" w:hAnsi="Times New Roman" w:hint="eastAsia"/>
          <w:szCs w:val="21"/>
        </w:rPr>
        <w:t>是第</w:t>
      </w:r>
      <w:r w:rsidRPr="004436C2">
        <w:rPr>
          <w:rFonts w:ascii="Times New Roman" w:eastAsiaTheme="minorEastAsia" w:hAnsi="Times New Roman"/>
          <w:i/>
          <w:szCs w:val="21"/>
        </w:rPr>
        <w:t>k</w:t>
      </w:r>
      <w:r w:rsidRPr="004436C2">
        <w:rPr>
          <w:rFonts w:ascii="Times New Roman" w:eastAsiaTheme="minorEastAsia" w:hAnsi="Times New Roman"/>
          <w:szCs w:val="21"/>
        </w:rPr>
        <w:t xml:space="preserve"> </w:t>
      </w:r>
      <w:proofErr w:type="gramStart"/>
      <w:r w:rsidRPr="004436C2">
        <w:rPr>
          <w:rFonts w:ascii="Times New Roman" w:eastAsiaTheme="minorEastAsia" w:hAnsi="Times New Roman" w:hint="eastAsia"/>
          <w:szCs w:val="21"/>
        </w:rPr>
        <w:t>个</w:t>
      </w:r>
      <w:proofErr w:type="spellStart"/>
      <w:proofErr w:type="gramEnd"/>
      <w:r w:rsidRPr="004436C2">
        <w:rPr>
          <w:rFonts w:ascii="Times New Roman" w:eastAsiaTheme="minorEastAsia" w:hAnsi="Times New Roman"/>
          <w:i/>
          <w:szCs w:val="21"/>
        </w:rPr>
        <w:t>vPERSubInterval</w:t>
      </w:r>
      <w:proofErr w:type="spellEnd"/>
      <w:r w:rsidRPr="004436C2">
        <w:rPr>
          <w:rFonts w:ascii="Times New Roman" w:eastAsiaTheme="minorEastAsia" w:hAnsi="Times New Roman" w:hint="eastAsia"/>
          <w:i/>
          <w:szCs w:val="21"/>
        </w:rPr>
        <w:t>。在下图中，</w:t>
      </w:r>
      <w:proofErr w:type="spellStart"/>
      <w:r w:rsidRPr="004436C2">
        <w:rPr>
          <w:rFonts w:ascii="Times New Roman" w:eastAsiaTheme="minorEastAsia" w:hAnsi="Times New Roman"/>
          <w:i/>
          <w:szCs w:val="21"/>
        </w:rPr>
        <w:t>δ</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i/>
          <w:szCs w:val="21"/>
        </w:rPr>
        <w:t xml:space="preserve"> </w:t>
      </w:r>
      <w:r w:rsidRPr="004436C2">
        <w:rPr>
          <w:rFonts w:ascii="Times New Roman" w:eastAsiaTheme="minorEastAsia" w:hAnsi="Times New Roman" w:hint="eastAsia"/>
          <w:i/>
          <w:szCs w:val="21"/>
        </w:rPr>
        <w:t>的长度是</w:t>
      </w:r>
      <w:proofErr w:type="spellStart"/>
      <w:r w:rsidRPr="004436C2">
        <w:rPr>
          <w:rFonts w:ascii="Times New Roman" w:eastAsiaTheme="minorEastAsia" w:hAnsi="Times New Roman"/>
          <w:i/>
          <w:szCs w:val="21"/>
        </w:rPr>
        <w:t>w</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hint="eastAsia"/>
          <w:szCs w:val="21"/>
        </w:rPr>
        <w:t>的</w:t>
      </w:r>
      <w:r w:rsidRPr="004436C2">
        <w:rPr>
          <w:rFonts w:ascii="Times New Roman" w:eastAsiaTheme="minorEastAsia" w:hAnsi="Times New Roman"/>
          <w:szCs w:val="21"/>
        </w:rPr>
        <w:t>n</w:t>
      </w:r>
      <w:proofErr w:type="gramStart"/>
      <w:r w:rsidRPr="004436C2">
        <w:rPr>
          <w:rFonts w:ascii="Times New Roman" w:eastAsiaTheme="minorEastAsia" w:hAnsi="Times New Roman" w:hint="eastAsia"/>
          <w:szCs w:val="21"/>
        </w:rPr>
        <w:t>倍</w:t>
      </w:r>
      <w:proofErr w:type="gramEnd"/>
      <w:r w:rsidRPr="004436C2">
        <w:rPr>
          <w:rFonts w:ascii="Times New Roman" w:eastAsiaTheme="minorEastAsia" w:hAnsi="Times New Roman" w:hint="eastAsia"/>
          <w:szCs w:val="21"/>
        </w:rPr>
        <w:t>，其中</w:t>
      </w:r>
      <w:r w:rsidRPr="004436C2">
        <w:rPr>
          <w:rFonts w:ascii="Times New Roman" w:eastAsiaTheme="minorEastAsia" w:hAnsi="Times New Roman"/>
          <w:szCs w:val="21"/>
        </w:rPr>
        <w:t>n</w:t>
      </w:r>
      <w:r w:rsidRPr="004436C2">
        <w:rPr>
          <w:rFonts w:ascii="Times New Roman" w:eastAsiaTheme="minorEastAsia" w:hAnsi="Times New Roman" w:hint="eastAsia"/>
          <w:szCs w:val="21"/>
        </w:rPr>
        <w:t>指的是在</w:t>
      </w:r>
      <w:r w:rsidRPr="004436C2">
        <w:rPr>
          <w:rFonts w:ascii="Times New Roman" w:eastAsiaTheme="minorEastAsia" w:hAnsi="Times New Roman"/>
          <w:i/>
          <w:noProof/>
          <w:szCs w:val="21"/>
        </w:rPr>
        <w:t>δ</w:t>
      </w:r>
      <w:r w:rsidRPr="004436C2">
        <w:rPr>
          <w:rFonts w:ascii="Times New Roman" w:eastAsiaTheme="minorEastAsia" w:hAnsi="Times New Roman"/>
          <w:i/>
          <w:iCs/>
          <w:noProof/>
          <w:szCs w:val="21"/>
          <w:vertAlign w:val="subscript"/>
        </w:rPr>
        <w:t>k</w:t>
      </w:r>
      <w:r w:rsidRPr="004436C2">
        <w:rPr>
          <w:rFonts w:ascii="Times New Roman" w:eastAsiaTheme="minorEastAsia" w:hAnsi="Times New Roman"/>
          <w:szCs w:val="21"/>
        </w:rPr>
        <w:t xml:space="preserve"> </w:t>
      </w:r>
      <w:r w:rsidRPr="004436C2">
        <w:rPr>
          <w:rFonts w:ascii="Times New Roman" w:eastAsiaTheme="minorEastAsia" w:hAnsi="Times New Roman" w:hint="eastAsia"/>
          <w:szCs w:val="21"/>
        </w:rPr>
        <w:t>内子间隔的个数。在每个</w:t>
      </w:r>
      <w:proofErr w:type="spellStart"/>
      <w:r w:rsidRPr="004436C2">
        <w:rPr>
          <w:rFonts w:ascii="Times New Roman" w:eastAsiaTheme="minorEastAsia" w:hAnsi="Times New Roman"/>
          <w:i/>
          <w:szCs w:val="21"/>
        </w:rPr>
        <w:t>w</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szCs w:val="21"/>
        </w:rPr>
        <w:t xml:space="preserve"> </w:t>
      </w:r>
      <w:r w:rsidRPr="004436C2">
        <w:rPr>
          <w:rFonts w:ascii="Times New Roman" w:eastAsiaTheme="minorEastAsia" w:hAnsi="Times New Roman" w:hint="eastAsia"/>
          <w:szCs w:val="21"/>
        </w:rPr>
        <w:t>结束的时候，针对每个</w:t>
      </w:r>
      <w:proofErr w:type="spellStart"/>
      <w:r w:rsidRPr="004436C2">
        <w:rPr>
          <w:rFonts w:ascii="Times New Roman" w:eastAsiaTheme="minorEastAsia" w:hAnsi="Times New Roman"/>
          <w:szCs w:val="21"/>
        </w:rPr>
        <w:t>RVi</w:t>
      </w:r>
      <w:proofErr w:type="spellEnd"/>
      <w:r w:rsidRPr="004436C2">
        <w:rPr>
          <w:rFonts w:ascii="Times New Roman" w:eastAsiaTheme="minorEastAsia" w:hAnsi="Times New Roman" w:hint="eastAsia"/>
          <w:szCs w:val="21"/>
        </w:rPr>
        <w:t>，按照如下公式，计算在</w:t>
      </w:r>
      <w:proofErr w:type="spellStart"/>
      <w:r w:rsidRPr="004436C2">
        <w:rPr>
          <w:rFonts w:ascii="Times New Roman" w:eastAsiaTheme="minorEastAsia" w:hAnsi="Times New Roman"/>
          <w:i/>
          <w:szCs w:val="21"/>
        </w:rPr>
        <w:t>δ</w:t>
      </w:r>
      <w:r w:rsidRPr="004436C2">
        <w:rPr>
          <w:rFonts w:ascii="Times New Roman" w:eastAsiaTheme="minorEastAsia" w:hAnsi="Times New Roman"/>
          <w:i/>
          <w:iCs/>
          <w:szCs w:val="21"/>
          <w:vertAlign w:val="subscript"/>
        </w:rPr>
        <w:t>k</w:t>
      </w:r>
      <w:proofErr w:type="spellEnd"/>
      <w:r w:rsidRPr="004436C2">
        <w:rPr>
          <w:rFonts w:ascii="Times New Roman" w:eastAsiaTheme="minorEastAsia" w:hAnsi="Times New Roman" w:hint="eastAsia"/>
          <w:szCs w:val="21"/>
        </w:rPr>
        <w:t>这个间隔内，预期接收到的</w:t>
      </w:r>
      <w:r w:rsidRPr="004436C2">
        <w:rPr>
          <w:rFonts w:ascii="Times New Roman" w:eastAsiaTheme="minorEastAsia" w:hAnsi="Times New Roman"/>
          <w:szCs w:val="21"/>
        </w:rPr>
        <w:t>BSM</w:t>
      </w:r>
      <w:r w:rsidRPr="004436C2">
        <w:rPr>
          <w:rFonts w:ascii="Times New Roman" w:eastAsiaTheme="minorEastAsia" w:hAnsi="Times New Roman" w:hint="eastAsia"/>
          <w:szCs w:val="21"/>
        </w:rPr>
        <w:t>消息数量以及未接收到的</w:t>
      </w:r>
      <w:r w:rsidRPr="004436C2">
        <w:rPr>
          <w:rFonts w:ascii="Times New Roman" w:eastAsiaTheme="minorEastAsia" w:hAnsi="Times New Roman"/>
          <w:szCs w:val="21"/>
        </w:rPr>
        <w:t>BSM</w:t>
      </w:r>
      <w:r w:rsidRPr="004436C2">
        <w:rPr>
          <w:rFonts w:ascii="Times New Roman" w:eastAsiaTheme="minorEastAsia" w:hAnsi="Times New Roman" w:hint="eastAsia"/>
          <w:szCs w:val="21"/>
        </w:rPr>
        <w:t>消息数量：</w:t>
      </w:r>
    </w:p>
    <w:p w:rsidR="005A3485" w:rsidRPr="004436C2" w:rsidRDefault="005A3485" w:rsidP="005A3485">
      <w:pPr>
        <w:pStyle w:val="BulletList"/>
        <w:numPr>
          <w:ilvl w:val="0"/>
          <w:numId w:val="0"/>
        </w:numPr>
        <w:ind w:left="360"/>
        <w:jc w:val="center"/>
        <w:rPr>
          <w:rFonts w:ascii="Times New Roman" w:eastAsiaTheme="minorEastAsia" w:hAnsi="Times New Roman"/>
          <w:sz w:val="21"/>
          <w:szCs w:val="21"/>
        </w:rPr>
      </w:pPr>
      <w:r w:rsidRPr="00845891">
        <w:rPr>
          <w:rFonts w:ascii="Times New Roman" w:eastAsiaTheme="minorEastAsia" w:hAnsi="Times New Roman"/>
          <w:sz w:val="21"/>
          <w:szCs w:val="21"/>
        </w:rPr>
        <w:object w:dxaOrig="6375" w:dyaOrig="675">
          <v:shape id="_x0000_i1033" type="#_x0000_t75" style="width:319.2pt;height:33.6pt" o:ole="">
            <v:imagedata r:id="rId21" o:title=""/>
          </v:shape>
          <o:OLEObject Type="Embed" ProgID="Equation.3" ShapeID="_x0000_i1033" DrawAspect="Content" ObjectID="_1637745269" r:id="rId22"/>
        </w:object>
      </w:r>
      <w:r w:rsidRPr="004436C2">
        <w:rPr>
          <w:rFonts w:ascii="Times New Roman" w:eastAsiaTheme="minorEastAsia" w:hAnsi="Times New Roman"/>
          <w:sz w:val="21"/>
          <w:szCs w:val="21"/>
        </w:rPr>
        <w:t xml:space="preserve">  </w:t>
      </w:r>
    </w:p>
    <w:p w:rsidR="005A3485" w:rsidRPr="004436C2" w:rsidRDefault="005A3485" w:rsidP="005A3485">
      <w:pPr>
        <w:pStyle w:val="BulletList"/>
        <w:numPr>
          <w:ilvl w:val="0"/>
          <w:numId w:val="0"/>
        </w:numPr>
        <w:ind w:left="360"/>
        <w:rPr>
          <w:rFonts w:ascii="Times New Roman" w:eastAsiaTheme="minorEastAsia" w:hAnsi="Times New Roman"/>
          <w:sz w:val="21"/>
          <w:szCs w:val="21"/>
          <w:lang w:eastAsia="zh-CN"/>
        </w:rPr>
      </w:pPr>
      <w:r w:rsidRPr="004436C2">
        <w:rPr>
          <w:rFonts w:ascii="Times New Roman" w:eastAsiaTheme="minorEastAsia" w:hAnsi="Times New Roman" w:hint="eastAsia"/>
          <w:sz w:val="21"/>
          <w:szCs w:val="21"/>
          <w:lang w:eastAsia="zh-CN"/>
        </w:rPr>
        <w:t>其中</w:t>
      </w:r>
      <w:r w:rsidRPr="00845891">
        <w:rPr>
          <w:rFonts w:ascii="Times New Roman" w:eastAsiaTheme="minorEastAsia" w:hAnsi="Times New Roman"/>
          <w:position w:val="-6"/>
          <w:sz w:val="21"/>
          <w:szCs w:val="21"/>
        </w:rPr>
        <w:object w:dxaOrig="560" w:dyaOrig="279">
          <v:shape id="_x0000_i1034" type="#_x0000_t75" style="width:29.4pt;height:15pt" o:ole="">
            <v:imagedata r:id="rId23" o:title=""/>
          </v:shape>
          <o:OLEObject Type="Embed" ProgID="Equation.3" ShapeID="_x0000_i1034" DrawAspect="Content" ObjectID="_1637745270" r:id="rId24"/>
        </w:object>
      </w:r>
      <w:r w:rsidRPr="004436C2">
        <w:rPr>
          <w:rFonts w:ascii="Times New Roman" w:eastAsiaTheme="minorEastAsia" w:hAnsi="Times New Roman" w:hint="eastAsia"/>
          <w:sz w:val="21"/>
          <w:szCs w:val="21"/>
          <w:lang w:eastAsia="zh-CN"/>
        </w:rPr>
        <w:t>。</w:t>
      </w:r>
    </w:p>
    <w:p w:rsidR="005A3485" w:rsidRPr="004436C2" w:rsidRDefault="005A3485" w:rsidP="005A3485">
      <w:pPr>
        <w:pStyle w:val="Equation"/>
        <w:rPr>
          <w:rFonts w:ascii="Times New Roman" w:eastAsiaTheme="minorEastAsia" w:hAnsi="Times New Roman"/>
          <w:sz w:val="21"/>
          <w:szCs w:val="21"/>
        </w:rPr>
      </w:pPr>
      <w:r w:rsidRPr="004436C2">
        <w:rPr>
          <w:rFonts w:ascii="Times New Roman" w:eastAsiaTheme="minorEastAsia" w:hAnsi="Times New Roman"/>
          <w:sz w:val="21"/>
          <w:szCs w:val="21"/>
        </w:rPr>
        <w:tab/>
      </w:r>
      <w:r w:rsidRPr="004436C2">
        <w:rPr>
          <w:rFonts w:ascii="Times New Roman" w:eastAsiaTheme="minorEastAsia" w:hAnsi="Times New Roman"/>
          <w:sz w:val="21"/>
          <w:szCs w:val="21"/>
        </w:rPr>
        <w:object w:dxaOrig="7021" w:dyaOrig="1950">
          <v:shape id="_x0000_i1035" type="#_x0000_t75" style="width:353.4pt;height:101.4pt" o:ole="">
            <v:imagedata r:id="rId25" o:title=""/>
          </v:shape>
          <o:OLEObject Type="Embed" ProgID="Visio.Drawing.11" ShapeID="_x0000_i1035" DrawAspect="Content" ObjectID="_1637745271" r:id="rId26"/>
        </w:object>
      </w:r>
    </w:p>
    <w:p w:rsidR="005A3485" w:rsidRPr="004436C2" w:rsidRDefault="005A3485" w:rsidP="005A3485">
      <w:pPr>
        <w:pStyle w:val="Caption"/>
        <w:jc w:val="center"/>
        <w:rPr>
          <w:rFonts w:ascii="Times New Roman" w:eastAsiaTheme="minorEastAsia" w:hAnsi="Times New Roman" w:cs="Times New Roman"/>
          <w:i/>
          <w:sz w:val="21"/>
          <w:szCs w:val="21"/>
        </w:rPr>
      </w:pPr>
      <w:r w:rsidRPr="004436C2">
        <w:rPr>
          <w:rFonts w:ascii="Times New Roman" w:eastAsiaTheme="minorEastAsia" w:hAnsi="Times New Roman" w:cs="Times New Roman"/>
          <w:i/>
          <w:sz w:val="21"/>
          <w:szCs w:val="21"/>
        </w:rPr>
        <w:t>图</w:t>
      </w:r>
      <w:r w:rsidRPr="004436C2">
        <w:rPr>
          <w:rFonts w:ascii="Times New Roman" w:eastAsiaTheme="minorEastAsia" w:hAnsi="Times New Roman" w:cs="Times New Roman"/>
          <w:i/>
          <w:sz w:val="21"/>
          <w:szCs w:val="21"/>
        </w:rPr>
        <w:t xml:space="preserve"> </w:t>
      </w:r>
      <w:r w:rsidRPr="004436C2">
        <w:rPr>
          <w:rFonts w:ascii="Times New Roman" w:eastAsiaTheme="minorEastAsia" w:hAnsi="Times New Roman" w:cs="Times New Roman"/>
          <w:i/>
          <w:sz w:val="21"/>
          <w:szCs w:val="21"/>
        </w:rPr>
        <w:fldChar w:fldCharType="begin"/>
      </w:r>
      <w:r w:rsidRPr="004436C2">
        <w:rPr>
          <w:rFonts w:ascii="Times New Roman" w:eastAsiaTheme="minorEastAsia" w:hAnsi="Times New Roman" w:cs="Times New Roman"/>
          <w:i/>
          <w:sz w:val="21"/>
          <w:szCs w:val="21"/>
        </w:rPr>
        <w:instrText xml:space="preserve"> SEQ </w:instrText>
      </w:r>
      <w:r w:rsidRPr="004436C2">
        <w:rPr>
          <w:rFonts w:ascii="Times New Roman" w:eastAsiaTheme="minorEastAsia" w:hAnsi="Times New Roman" w:cs="Times New Roman"/>
          <w:i/>
          <w:sz w:val="21"/>
          <w:szCs w:val="21"/>
        </w:rPr>
        <w:instrText>图</w:instrText>
      </w:r>
      <w:r w:rsidRPr="004436C2">
        <w:rPr>
          <w:rFonts w:ascii="Times New Roman" w:eastAsiaTheme="minorEastAsia" w:hAnsi="Times New Roman" w:cs="Times New Roman"/>
          <w:i/>
          <w:sz w:val="21"/>
          <w:szCs w:val="21"/>
        </w:rPr>
        <w:instrText xml:space="preserve"> \* ARABIC </w:instrText>
      </w:r>
      <w:r w:rsidRPr="004436C2">
        <w:rPr>
          <w:rFonts w:ascii="Times New Roman" w:eastAsiaTheme="minorEastAsia" w:hAnsi="Times New Roman" w:cs="Times New Roman"/>
          <w:i/>
          <w:sz w:val="21"/>
          <w:szCs w:val="21"/>
        </w:rPr>
        <w:fldChar w:fldCharType="separate"/>
      </w:r>
      <w:r w:rsidRPr="004436C2">
        <w:rPr>
          <w:rFonts w:ascii="Times New Roman" w:eastAsiaTheme="minorEastAsia" w:hAnsi="Times New Roman" w:cs="Times New Roman"/>
          <w:i/>
          <w:noProof/>
          <w:sz w:val="21"/>
          <w:szCs w:val="21"/>
        </w:rPr>
        <w:t>10</w:t>
      </w:r>
      <w:r w:rsidRPr="004436C2">
        <w:rPr>
          <w:rFonts w:ascii="Times New Roman" w:eastAsiaTheme="minorEastAsia" w:hAnsi="Times New Roman" w:cs="Times New Roman"/>
          <w:i/>
          <w:sz w:val="21"/>
          <w:szCs w:val="21"/>
        </w:rPr>
        <w:fldChar w:fldCharType="end"/>
      </w:r>
      <w:r w:rsidRPr="004436C2">
        <w:rPr>
          <w:rFonts w:ascii="Times New Roman" w:eastAsiaTheme="minorEastAsia" w:hAnsi="Times New Roman" w:cs="Times New Roman"/>
          <w:i/>
          <w:sz w:val="21"/>
          <w:szCs w:val="21"/>
        </w:rPr>
        <w:t xml:space="preserve"> </w:t>
      </w:r>
      <w:r w:rsidRPr="004436C2">
        <w:rPr>
          <w:rFonts w:ascii="Times New Roman" w:eastAsiaTheme="minorEastAsia" w:hAnsi="Times New Roman" w:cs="Times New Roman"/>
          <w:i/>
          <w:sz w:val="21"/>
          <w:szCs w:val="21"/>
        </w:rPr>
        <w:t>滑动计算窗</w:t>
      </w:r>
    </w:p>
    <w:p w:rsidR="005A3485" w:rsidRPr="004436C2" w:rsidRDefault="005A3485" w:rsidP="005A3485">
      <w:pPr>
        <w:ind w:firstLine="420"/>
        <w:rPr>
          <w:rFonts w:ascii="Times New Roman" w:eastAsiaTheme="minorEastAsia" w:hAnsi="Times New Roman"/>
          <w:noProof/>
          <w:color w:val="000000"/>
          <w:szCs w:val="21"/>
        </w:rPr>
      </w:pPr>
      <w:r w:rsidRPr="004436C2">
        <w:rPr>
          <w:rFonts w:ascii="Times New Roman" w:eastAsiaTheme="minorEastAsia" w:hAnsi="Times New Roman" w:hint="eastAsia"/>
          <w:noProof/>
          <w:color w:val="000000"/>
          <w:szCs w:val="21"/>
        </w:rPr>
        <w:t>在</w:t>
      </w:r>
      <w:r w:rsidRPr="004436C2">
        <w:rPr>
          <w:rFonts w:ascii="Times New Roman" w:eastAsiaTheme="minorEastAsia" w:hAnsi="Times New Roman"/>
          <w:i/>
          <w:noProof/>
          <w:color w:val="000000"/>
          <w:szCs w:val="21"/>
        </w:rPr>
        <w:t>δ</w:t>
      </w:r>
      <w:r w:rsidRPr="004436C2">
        <w:rPr>
          <w:rFonts w:ascii="Times New Roman" w:eastAsiaTheme="minorEastAsia" w:hAnsi="Times New Roman"/>
          <w:i/>
          <w:iCs/>
          <w:noProof/>
          <w:color w:val="000000"/>
          <w:szCs w:val="21"/>
          <w:vertAlign w:val="subscript"/>
        </w:rPr>
        <w:t>k</w:t>
      </w:r>
      <w:r w:rsidRPr="004436C2">
        <w:rPr>
          <w:rFonts w:ascii="Times New Roman" w:eastAsiaTheme="minorEastAsia" w:hAnsi="Times New Roman" w:hint="eastAsia"/>
          <w:noProof/>
          <w:color w:val="000000"/>
          <w:szCs w:val="21"/>
        </w:rPr>
        <w:t>内对每个接收到</w:t>
      </w:r>
      <w:r w:rsidRPr="004436C2">
        <w:rPr>
          <w:rFonts w:ascii="Times New Roman" w:eastAsiaTheme="minorEastAsia" w:hAnsi="Times New Roman"/>
          <w:noProof/>
          <w:color w:val="000000"/>
          <w:szCs w:val="21"/>
        </w:rPr>
        <w:t>2</w:t>
      </w:r>
      <w:r w:rsidRPr="004436C2">
        <w:rPr>
          <w:rFonts w:ascii="Times New Roman" w:eastAsiaTheme="minorEastAsia" w:hAnsi="Times New Roman" w:hint="eastAsia"/>
          <w:noProof/>
          <w:color w:val="000000"/>
          <w:szCs w:val="21"/>
        </w:rPr>
        <w:t>个或者多个</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消息的</w:t>
      </w:r>
      <w:r w:rsidRPr="004436C2">
        <w:rPr>
          <w:rFonts w:ascii="Times New Roman" w:eastAsiaTheme="minorEastAsia" w:hAnsi="Times New Roman"/>
          <w:noProof/>
          <w:color w:val="000000"/>
          <w:szCs w:val="21"/>
        </w:rPr>
        <w:t>RV</w:t>
      </w:r>
      <w:r w:rsidRPr="004436C2">
        <w:rPr>
          <w:rFonts w:ascii="Times New Roman" w:eastAsiaTheme="minorEastAsia" w:hAnsi="Times New Roman" w:hint="eastAsia"/>
          <w:noProof/>
          <w:color w:val="000000"/>
          <w:szCs w:val="21"/>
        </w:rPr>
        <w:t>，采用</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消息中的</w:t>
      </w:r>
      <w:r w:rsidRPr="004436C2">
        <w:rPr>
          <w:rFonts w:ascii="Times New Roman" w:eastAsiaTheme="minorEastAsia" w:hAnsi="Times New Roman"/>
          <w:noProof/>
          <w:color w:val="000000"/>
          <w:szCs w:val="21"/>
        </w:rPr>
        <w:t>DE_MsgCount</w:t>
      </w:r>
      <w:r w:rsidRPr="004436C2">
        <w:rPr>
          <w:rFonts w:ascii="Times New Roman" w:eastAsiaTheme="minorEastAsia" w:hAnsi="Times New Roman" w:hint="eastAsia"/>
          <w:noProof/>
          <w:color w:val="000000"/>
          <w:szCs w:val="21"/>
        </w:rPr>
        <w:t>数据单元计算</w:t>
      </w:r>
      <w:r w:rsidRPr="004436C2">
        <w:rPr>
          <w:rFonts w:ascii="Times New Roman" w:eastAsiaTheme="minorEastAsia" w:hAnsi="Times New Roman"/>
          <w:noProof/>
          <w:color w:val="000000"/>
          <w:szCs w:val="21"/>
        </w:rPr>
        <w:t>PER</w:t>
      </w:r>
      <w:r w:rsidRPr="004436C2">
        <w:rPr>
          <w:rFonts w:ascii="Times New Roman" w:eastAsiaTheme="minorEastAsia" w:hAnsi="Times New Roman" w:hint="eastAsia"/>
          <w:noProof/>
          <w:color w:val="000000"/>
          <w:szCs w:val="21"/>
        </w:rPr>
        <w:t>，其中预期接收到的</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消息数量为在</w:t>
      </w:r>
      <w:r w:rsidRPr="004436C2">
        <w:rPr>
          <w:rFonts w:ascii="Times New Roman" w:eastAsiaTheme="minorEastAsia" w:hAnsi="Times New Roman"/>
          <w:i/>
          <w:noProof/>
          <w:color w:val="000000"/>
          <w:szCs w:val="21"/>
        </w:rPr>
        <w:t>δ</w:t>
      </w:r>
      <w:r w:rsidRPr="004436C2">
        <w:rPr>
          <w:rFonts w:ascii="Times New Roman" w:eastAsiaTheme="minorEastAsia" w:hAnsi="Times New Roman"/>
          <w:i/>
          <w:iCs/>
          <w:noProof/>
          <w:color w:val="000000"/>
          <w:szCs w:val="21"/>
          <w:vertAlign w:val="subscript"/>
        </w:rPr>
        <w:t>k</w:t>
      </w:r>
      <w:r w:rsidRPr="004436C2">
        <w:rPr>
          <w:rFonts w:ascii="Times New Roman" w:eastAsiaTheme="minorEastAsia" w:hAnsi="Times New Roman" w:hint="eastAsia"/>
          <w:noProof/>
          <w:color w:val="000000"/>
          <w:szCs w:val="21"/>
        </w:rPr>
        <w:t>内接收到的最后一个</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和第一个</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中的</w:t>
      </w:r>
      <w:r w:rsidRPr="004436C2">
        <w:rPr>
          <w:rFonts w:ascii="Times New Roman" w:eastAsiaTheme="minorEastAsia" w:hAnsi="Times New Roman"/>
          <w:noProof/>
          <w:color w:val="000000"/>
          <w:szCs w:val="21"/>
        </w:rPr>
        <w:t>DE_MsgCount</w:t>
      </w:r>
      <w:r w:rsidRPr="004436C2">
        <w:rPr>
          <w:rFonts w:ascii="Times New Roman" w:eastAsiaTheme="minorEastAsia" w:hAnsi="Times New Roman" w:hint="eastAsia"/>
          <w:noProof/>
          <w:color w:val="000000"/>
          <w:szCs w:val="21"/>
        </w:rPr>
        <w:t>之差加</w:t>
      </w:r>
      <w:r w:rsidRPr="004436C2">
        <w:rPr>
          <w:rFonts w:ascii="Times New Roman" w:eastAsiaTheme="minorEastAsia" w:hAnsi="Times New Roman"/>
          <w:noProof/>
          <w:color w:val="000000"/>
          <w:szCs w:val="21"/>
        </w:rPr>
        <w:t>1</w:t>
      </w:r>
      <w:r w:rsidRPr="004436C2">
        <w:rPr>
          <w:rFonts w:ascii="Times New Roman" w:eastAsiaTheme="minorEastAsia" w:hAnsi="Times New Roman" w:hint="eastAsia"/>
          <w:noProof/>
          <w:color w:val="000000"/>
          <w:szCs w:val="21"/>
        </w:rPr>
        <w:t>，而未接收到</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消息数量为在</w:t>
      </w:r>
      <w:r w:rsidRPr="004436C2">
        <w:rPr>
          <w:rFonts w:ascii="Times New Roman" w:eastAsiaTheme="minorEastAsia" w:hAnsi="Times New Roman"/>
          <w:i/>
          <w:noProof/>
          <w:color w:val="000000"/>
          <w:szCs w:val="21"/>
        </w:rPr>
        <w:t>δ</w:t>
      </w:r>
      <w:r w:rsidRPr="004436C2">
        <w:rPr>
          <w:rFonts w:ascii="Times New Roman" w:eastAsiaTheme="minorEastAsia" w:hAnsi="Times New Roman"/>
          <w:i/>
          <w:iCs/>
          <w:noProof/>
          <w:color w:val="000000"/>
          <w:szCs w:val="21"/>
          <w:vertAlign w:val="subscript"/>
        </w:rPr>
        <w:t>k</w:t>
      </w:r>
      <w:r w:rsidRPr="004436C2">
        <w:rPr>
          <w:rFonts w:ascii="Times New Roman" w:eastAsiaTheme="minorEastAsia" w:hAnsi="Times New Roman" w:hint="eastAsia"/>
          <w:noProof/>
          <w:color w:val="000000"/>
          <w:szCs w:val="21"/>
        </w:rPr>
        <w:t>内预期接收到的</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消息数量与实际接收到的消息数量之差。当计算特定</w:t>
      </w:r>
      <w:r w:rsidRPr="004436C2">
        <w:rPr>
          <w:rFonts w:ascii="Times New Roman" w:eastAsiaTheme="minorEastAsia" w:hAnsi="Times New Roman"/>
          <w:noProof/>
          <w:color w:val="000000"/>
          <w:szCs w:val="21"/>
        </w:rPr>
        <w:t>RV</w:t>
      </w:r>
      <w:r w:rsidRPr="004436C2">
        <w:rPr>
          <w:rFonts w:ascii="Times New Roman" w:eastAsiaTheme="minorEastAsia" w:hAnsi="Times New Roman" w:hint="eastAsia"/>
          <w:noProof/>
          <w:color w:val="000000"/>
          <w:szCs w:val="21"/>
        </w:rPr>
        <w:t>预期和未接收到的</w:t>
      </w:r>
      <w:r w:rsidRPr="004436C2">
        <w:rPr>
          <w:rFonts w:ascii="Times New Roman" w:eastAsiaTheme="minorEastAsia" w:hAnsi="Times New Roman"/>
          <w:noProof/>
          <w:color w:val="000000"/>
          <w:szCs w:val="21"/>
        </w:rPr>
        <w:t>BSM</w:t>
      </w:r>
      <w:r w:rsidRPr="004436C2">
        <w:rPr>
          <w:rFonts w:ascii="Times New Roman" w:eastAsiaTheme="minorEastAsia" w:hAnsi="Times New Roman" w:hint="eastAsia"/>
          <w:noProof/>
          <w:color w:val="000000"/>
          <w:szCs w:val="21"/>
        </w:rPr>
        <w:t>消息数量时，需要将</w:t>
      </w:r>
      <w:r w:rsidRPr="004436C2">
        <w:rPr>
          <w:rFonts w:ascii="Times New Roman" w:eastAsiaTheme="minorEastAsia" w:hAnsi="Times New Roman"/>
          <w:noProof/>
          <w:color w:val="000000"/>
          <w:szCs w:val="21"/>
        </w:rPr>
        <w:t>DE_MsgCount</w:t>
      </w:r>
      <w:r w:rsidRPr="004436C2">
        <w:rPr>
          <w:rFonts w:ascii="Times New Roman" w:eastAsiaTheme="minorEastAsia" w:hAnsi="Times New Roman" w:hint="eastAsia"/>
          <w:noProof/>
          <w:color w:val="000000"/>
          <w:szCs w:val="21"/>
        </w:rPr>
        <w:t>数据单元的模数操作考虑在内。如果在</w:t>
      </w:r>
      <w:r w:rsidRPr="004436C2">
        <w:rPr>
          <w:rFonts w:ascii="Times New Roman" w:eastAsiaTheme="minorEastAsia" w:hAnsi="Times New Roman"/>
          <w:i/>
          <w:noProof/>
          <w:color w:val="000000"/>
          <w:szCs w:val="21"/>
        </w:rPr>
        <w:t>δ</w:t>
      </w:r>
      <w:r w:rsidRPr="004436C2">
        <w:rPr>
          <w:rFonts w:ascii="Times New Roman" w:eastAsiaTheme="minorEastAsia" w:hAnsi="Times New Roman"/>
          <w:i/>
          <w:iCs/>
          <w:noProof/>
          <w:color w:val="000000"/>
          <w:szCs w:val="21"/>
          <w:vertAlign w:val="subscript"/>
        </w:rPr>
        <w:t>k</w:t>
      </w:r>
      <w:r w:rsidRPr="004436C2">
        <w:rPr>
          <w:rFonts w:ascii="Times New Roman" w:eastAsiaTheme="minorEastAsia" w:hAnsi="Times New Roman" w:hint="eastAsia"/>
          <w:noProof/>
          <w:color w:val="000000"/>
          <w:szCs w:val="21"/>
        </w:rPr>
        <w:t>间隔内，对于某个</w:t>
      </w:r>
      <w:r w:rsidRPr="004436C2">
        <w:rPr>
          <w:rFonts w:ascii="Times New Roman" w:eastAsiaTheme="minorEastAsia" w:hAnsi="Times New Roman"/>
          <w:noProof/>
          <w:color w:val="000000"/>
          <w:szCs w:val="21"/>
        </w:rPr>
        <w:t>RV</w:t>
      </w:r>
      <w:r w:rsidRPr="004436C2">
        <w:rPr>
          <w:rFonts w:ascii="Times New Roman" w:eastAsiaTheme="minorEastAsia" w:hAnsi="Times New Roman" w:hint="eastAsia"/>
          <w:noProof/>
          <w:color w:val="000000"/>
          <w:szCs w:val="21"/>
        </w:rPr>
        <w:t>只接收到了一个数据包，那么针对这个</w:t>
      </w:r>
      <w:r w:rsidRPr="004436C2">
        <w:rPr>
          <w:rFonts w:ascii="Times New Roman" w:eastAsiaTheme="minorEastAsia" w:hAnsi="Times New Roman"/>
          <w:noProof/>
          <w:color w:val="000000"/>
          <w:szCs w:val="21"/>
        </w:rPr>
        <w:t>RV</w:t>
      </w:r>
      <w:r w:rsidRPr="004436C2">
        <w:rPr>
          <w:rFonts w:ascii="Times New Roman" w:eastAsiaTheme="minorEastAsia" w:hAnsi="Times New Roman" w:hint="eastAsia"/>
          <w:noProof/>
          <w:color w:val="000000"/>
          <w:szCs w:val="21"/>
        </w:rPr>
        <w:t>的</w:t>
      </w:r>
      <w:r w:rsidRPr="004436C2">
        <w:rPr>
          <w:rFonts w:ascii="Times New Roman" w:eastAsiaTheme="minorEastAsia" w:hAnsi="Times New Roman"/>
          <w:noProof/>
          <w:color w:val="000000"/>
          <w:szCs w:val="21"/>
        </w:rPr>
        <w:t>PER</w:t>
      </w:r>
      <w:r w:rsidRPr="004436C2">
        <w:rPr>
          <w:rFonts w:ascii="Times New Roman" w:eastAsiaTheme="minorEastAsia" w:hAnsi="Times New Roman" w:hint="eastAsia"/>
          <w:noProof/>
          <w:color w:val="000000"/>
          <w:szCs w:val="21"/>
        </w:rPr>
        <w:t>未定义，不用于在</w:t>
      </w:r>
      <w:r w:rsidRPr="004436C2">
        <w:rPr>
          <w:rFonts w:ascii="Times New Roman" w:eastAsiaTheme="minorEastAsia" w:hAnsi="Times New Roman"/>
          <w:i/>
          <w:noProof/>
          <w:color w:val="000000"/>
          <w:szCs w:val="21"/>
        </w:rPr>
        <w:t>δ</w:t>
      </w:r>
      <w:r w:rsidRPr="004436C2">
        <w:rPr>
          <w:rFonts w:ascii="Times New Roman" w:eastAsiaTheme="minorEastAsia" w:hAnsi="Times New Roman"/>
          <w:i/>
          <w:iCs/>
          <w:noProof/>
          <w:color w:val="000000"/>
          <w:szCs w:val="21"/>
          <w:vertAlign w:val="subscript"/>
        </w:rPr>
        <w:t>k</w:t>
      </w:r>
      <w:r w:rsidRPr="004436C2">
        <w:rPr>
          <w:rFonts w:ascii="Times New Roman" w:eastAsiaTheme="minorEastAsia" w:hAnsi="Times New Roman" w:hint="eastAsia"/>
          <w:noProof/>
          <w:color w:val="000000"/>
          <w:szCs w:val="21"/>
        </w:rPr>
        <w:t>间隔内的</w:t>
      </w:r>
      <w:r w:rsidRPr="004436C2">
        <w:rPr>
          <w:rFonts w:ascii="Times New Roman" w:eastAsiaTheme="minorEastAsia" w:hAnsi="Times New Roman"/>
          <w:noProof/>
          <w:color w:val="000000"/>
          <w:szCs w:val="21"/>
        </w:rPr>
        <w:t>PER</w:t>
      </w:r>
      <w:r w:rsidRPr="004436C2">
        <w:rPr>
          <w:rFonts w:ascii="Times New Roman" w:eastAsiaTheme="minorEastAsia" w:hAnsi="Times New Roman" w:hint="eastAsia"/>
          <w:noProof/>
          <w:color w:val="000000"/>
          <w:szCs w:val="21"/>
        </w:rPr>
        <w:t>计算。</w:t>
      </w:r>
    </w:p>
    <w:p w:rsidR="005A3485" w:rsidRPr="004436C2" w:rsidRDefault="005A3485" w:rsidP="005A3485">
      <w:pPr>
        <w:pStyle w:val="BulletList"/>
        <w:tabs>
          <w:tab w:val="clear" w:pos="360"/>
          <w:tab w:val="left" w:pos="450"/>
        </w:tabs>
        <w:spacing w:before="0"/>
        <w:rPr>
          <w:rFonts w:ascii="Times New Roman" w:eastAsiaTheme="minorEastAsia" w:hAnsi="Times New Roman"/>
          <w:sz w:val="21"/>
          <w:szCs w:val="21"/>
          <w:lang w:eastAsia="zh-CN"/>
        </w:rPr>
      </w:pPr>
      <w:r w:rsidRPr="004436C2">
        <w:rPr>
          <w:rFonts w:ascii="Times New Roman" w:eastAsiaTheme="minorEastAsia" w:hAnsi="Times New Roman" w:hint="eastAsia"/>
          <w:sz w:val="21"/>
          <w:szCs w:val="21"/>
          <w:lang w:eastAsia="zh-CN"/>
        </w:rPr>
        <w:t>信道质量指示（</w:t>
      </w:r>
      <w:r>
        <w:rPr>
          <w:rFonts w:ascii="Times New Roman" w:eastAsiaTheme="minorEastAsia" w:hAnsi="Times New Roman"/>
          <w:sz w:val="21"/>
          <w:szCs w:val="21"/>
          <w:lang w:eastAsia="zh-CN"/>
        </w:rPr>
        <w:t>П</w:t>
      </w:r>
      <w:r w:rsidRPr="004436C2">
        <w:rPr>
          <w:rFonts w:ascii="Times New Roman" w:eastAsiaTheme="minorEastAsia" w:hAnsi="Times New Roman" w:hint="eastAsia"/>
          <w:sz w:val="21"/>
          <w:szCs w:val="21"/>
          <w:lang w:eastAsia="zh-CN"/>
        </w:rPr>
        <w:t>）：在</w:t>
      </w:r>
      <w:r w:rsidRPr="004436C2">
        <w:rPr>
          <w:rFonts w:ascii="Times New Roman" w:eastAsiaTheme="minorEastAsia" w:hAnsi="Times New Roman"/>
          <w:i/>
          <w:sz w:val="21"/>
          <w:szCs w:val="21"/>
          <w:lang w:eastAsia="zh-CN"/>
        </w:rPr>
        <w:t>w</w:t>
      </w:r>
      <w:r w:rsidRPr="004436C2">
        <w:rPr>
          <w:rFonts w:ascii="Times New Roman" w:eastAsiaTheme="minorEastAsia" w:hAnsi="Times New Roman"/>
          <w:i/>
          <w:iCs/>
          <w:sz w:val="21"/>
          <w:szCs w:val="21"/>
          <w:vertAlign w:val="subscript"/>
          <w:lang w:eastAsia="zh-CN"/>
        </w:rPr>
        <w:t>k</w:t>
      </w:r>
      <w:r w:rsidRPr="004436C2">
        <w:rPr>
          <w:rFonts w:ascii="Times New Roman" w:eastAsiaTheme="minorEastAsia" w:hAnsi="Times New Roman" w:hint="eastAsia"/>
          <w:sz w:val="21"/>
          <w:szCs w:val="21"/>
          <w:lang w:eastAsia="zh-CN"/>
        </w:rPr>
        <w:t>间隔最后计算</w:t>
      </w:r>
      <w:r>
        <w:rPr>
          <w:rFonts w:ascii="Times New Roman" w:eastAsiaTheme="minorEastAsia" w:hAnsi="Times New Roman"/>
          <w:sz w:val="21"/>
          <w:szCs w:val="21"/>
          <w:lang w:eastAsia="zh-CN"/>
        </w:rPr>
        <w:t>П(</w:t>
      </w:r>
      <w:r w:rsidRPr="004436C2">
        <w:rPr>
          <w:rFonts w:ascii="Times New Roman" w:eastAsiaTheme="minorEastAsia" w:hAnsi="Times New Roman"/>
          <w:i/>
          <w:sz w:val="21"/>
          <w:szCs w:val="21"/>
          <w:lang w:eastAsia="zh-CN"/>
        </w:rPr>
        <w:t>k</w:t>
      </w:r>
      <w:r>
        <w:rPr>
          <w:rFonts w:ascii="Times New Roman" w:eastAsiaTheme="minorEastAsia" w:hAnsi="Times New Roman"/>
          <w:sz w:val="21"/>
          <w:szCs w:val="21"/>
        </w:rPr>
        <w:t>)</w:t>
      </w:r>
      <w:r w:rsidRPr="004436C2">
        <w:rPr>
          <w:rFonts w:ascii="Times New Roman" w:eastAsiaTheme="minorEastAsia" w:hAnsi="Times New Roman" w:hint="eastAsia"/>
          <w:sz w:val="21"/>
          <w:szCs w:val="21"/>
          <w:lang w:eastAsia="zh-CN"/>
        </w:rPr>
        <w:t>，其为在</w:t>
      </w:r>
      <w:r w:rsidRPr="004436C2">
        <w:rPr>
          <w:rFonts w:ascii="Times New Roman" w:eastAsiaTheme="minorEastAsia" w:hAnsi="Times New Roman"/>
          <w:i/>
          <w:sz w:val="21"/>
          <w:szCs w:val="21"/>
          <w:lang w:eastAsia="zh-CN"/>
        </w:rPr>
        <w:t>vPERRange</w:t>
      </w:r>
      <w:r w:rsidRPr="004436C2">
        <w:rPr>
          <w:rFonts w:ascii="Times New Roman" w:eastAsiaTheme="minorEastAsia" w:hAnsi="Times New Roman" w:hint="eastAsia"/>
          <w:sz w:val="21"/>
          <w:szCs w:val="21"/>
          <w:lang w:eastAsia="zh-CN"/>
        </w:rPr>
        <w:t>（</w:t>
      </w:r>
      <w:r w:rsidRPr="004436C2">
        <w:rPr>
          <w:rFonts w:ascii="Times New Roman" w:eastAsiaTheme="minorEastAsia" w:hAnsi="Times New Roman"/>
          <w:sz w:val="21"/>
          <w:szCs w:val="21"/>
          <w:lang w:eastAsia="zh-CN"/>
        </w:rPr>
        <w:t>100m</w:t>
      </w:r>
      <w:r w:rsidRPr="004436C2">
        <w:rPr>
          <w:rFonts w:ascii="Times New Roman" w:eastAsiaTheme="minorEastAsia" w:hAnsi="Times New Roman" w:hint="eastAsia"/>
          <w:sz w:val="21"/>
          <w:szCs w:val="21"/>
          <w:lang w:eastAsia="zh-CN"/>
        </w:rPr>
        <w:t>）内所有的</w:t>
      </w:r>
      <w:r w:rsidRPr="004436C2">
        <w:rPr>
          <w:rFonts w:ascii="Times New Roman" w:eastAsiaTheme="minorEastAsia" w:hAnsi="Times New Roman"/>
          <w:i/>
          <w:sz w:val="21"/>
          <w:szCs w:val="21"/>
          <w:lang w:eastAsia="zh-CN"/>
        </w:rPr>
        <w:t>RV</w:t>
      </w:r>
      <w:r w:rsidRPr="004436C2">
        <w:rPr>
          <w:rFonts w:ascii="Times New Roman" w:eastAsiaTheme="minorEastAsia" w:hAnsi="Times New Roman" w:hint="eastAsia"/>
          <w:sz w:val="21"/>
          <w:szCs w:val="21"/>
          <w:lang w:eastAsia="zh-CN"/>
        </w:rPr>
        <w:t>的</w:t>
      </w:r>
      <w:r w:rsidRPr="004436C2">
        <w:rPr>
          <w:rFonts w:ascii="Times New Roman" w:eastAsiaTheme="minorEastAsia" w:hAnsi="Times New Roman"/>
          <w:sz w:val="21"/>
          <w:szCs w:val="21"/>
          <w:lang w:eastAsia="zh-CN"/>
        </w:rPr>
        <w:t>PER</w:t>
      </w:r>
      <w:r w:rsidRPr="004436C2">
        <w:rPr>
          <w:rFonts w:ascii="Times New Roman" w:eastAsiaTheme="minorEastAsia" w:hAnsi="Times New Roman" w:hint="eastAsia"/>
          <w:sz w:val="21"/>
          <w:szCs w:val="21"/>
          <w:lang w:eastAsia="zh-CN"/>
        </w:rPr>
        <w:t>（</w:t>
      </w:r>
      <w:r w:rsidRPr="004436C2">
        <w:rPr>
          <w:rFonts w:ascii="Times New Roman" w:eastAsiaTheme="minorEastAsia" w:hAnsi="Times New Roman"/>
          <w:i/>
          <w:sz w:val="21"/>
          <w:szCs w:val="21"/>
          <w:lang w:eastAsia="zh-CN"/>
        </w:rPr>
        <w:t>k</w:t>
      </w:r>
      <w:r w:rsidRPr="004436C2">
        <w:rPr>
          <w:rFonts w:ascii="Times New Roman" w:eastAsiaTheme="minorEastAsia" w:hAnsi="Times New Roman" w:hint="eastAsia"/>
          <w:sz w:val="21"/>
          <w:szCs w:val="21"/>
          <w:lang w:eastAsia="zh-CN"/>
        </w:rPr>
        <w:t>）的平均值，并且满足如下限制：</w:t>
      </w:r>
    </w:p>
    <w:p w:rsidR="005A3485" w:rsidRPr="004436C2" w:rsidRDefault="005A3485" w:rsidP="005A3485">
      <w:pPr>
        <w:pStyle w:val="Equation"/>
        <w:jc w:val="center"/>
        <w:rPr>
          <w:rFonts w:ascii="Times New Roman" w:eastAsiaTheme="minorEastAsia" w:hAnsi="Times New Roman"/>
          <w:sz w:val="21"/>
          <w:szCs w:val="21"/>
        </w:rPr>
      </w:pPr>
      <w:r w:rsidRPr="00845891">
        <w:rPr>
          <w:rFonts w:ascii="Times New Roman" w:eastAsiaTheme="minorEastAsia" w:hAnsi="Times New Roman"/>
          <w:sz w:val="21"/>
          <w:szCs w:val="21"/>
        </w:rPr>
        <w:object w:dxaOrig="2140" w:dyaOrig="680">
          <v:shape id="_x0000_i1036" type="#_x0000_t75" style="width:102.6pt;height:33pt" o:ole="">
            <v:imagedata r:id="rId27" o:title=""/>
          </v:shape>
          <o:OLEObject Type="Embed" ProgID="Equation.3" ShapeID="_x0000_i1036" DrawAspect="Content" ObjectID="_1637745272" r:id="rId28"/>
        </w:object>
      </w:r>
    </w:p>
    <w:p w:rsidR="005A3485" w:rsidRPr="004436C2" w:rsidRDefault="005A3485" w:rsidP="005A3485">
      <w:pPr>
        <w:ind w:firstLine="420"/>
        <w:rPr>
          <w:rFonts w:ascii="Times New Roman" w:eastAsiaTheme="minorEastAsia" w:hAnsi="Times New Roman"/>
          <w:szCs w:val="21"/>
        </w:rPr>
      </w:pPr>
      <w:r w:rsidRPr="004436C2">
        <w:rPr>
          <w:rFonts w:ascii="Times New Roman" w:eastAsiaTheme="minorEastAsia" w:hAnsi="Times New Roman" w:hint="eastAsia"/>
          <w:szCs w:val="21"/>
        </w:rPr>
        <w:lastRenderedPageBreak/>
        <w:t>基于信道质量指示</w:t>
      </w:r>
      <w:r>
        <w:rPr>
          <w:rFonts w:ascii="Times New Roman" w:eastAsiaTheme="minorEastAsia" w:hAnsi="Times New Roman"/>
          <w:szCs w:val="21"/>
        </w:rPr>
        <w:t>П(</w:t>
      </w:r>
      <w:r w:rsidRPr="00B7234A">
        <w:rPr>
          <w:rFonts w:ascii="Times New Roman" w:eastAsiaTheme="minorEastAsia" w:hAnsi="Times New Roman"/>
          <w:i/>
          <w:szCs w:val="21"/>
        </w:rPr>
        <w:t>k</w:t>
      </w:r>
      <w:r>
        <w:rPr>
          <w:rFonts w:ascii="Times New Roman" w:eastAsiaTheme="minorEastAsia" w:hAnsi="Times New Roman"/>
          <w:szCs w:val="21"/>
        </w:rPr>
        <w:t>)</w:t>
      </w:r>
      <w:r w:rsidRPr="004436C2">
        <w:rPr>
          <w:rFonts w:ascii="Times New Roman" w:eastAsiaTheme="minorEastAsia" w:hAnsi="Times New Roman" w:hint="eastAsia"/>
          <w:szCs w:val="21"/>
        </w:rPr>
        <w:t>，在每次</w:t>
      </w:r>
      <w:r w:rsidRPr="004436C2">
        <w:rPr>
          <w:rFonts w:ascii="Times New Roman" w:eastAsiaTheme="minorEastAsia" w:hAnsi="Times New Roman"/>
          <w:szCs w:val="21"/>
        </w:rPr>
        <w:t>HV</w:t>
      </w:r>
      <w:r w:rsidRPr="004436C2">
        <w:rPr>
          <w:rFonts w:ascii="Times New Roman" w:eastAsiaTheme="minorEastAsia" w:hAnsi="Times New Roman" w:hint="eastAsia"/>
          <w:szCs w:val="21"/>
        </w:rPr>
        <w:t>发送</w:t>
      </w:r>
      <w:r w:rsidRPr="004436C2">
        <w:rPr>
          <w:rFonts w:ascii="Times New Roman" w:eastAsiaTheme="minorEastAsia" w:hAnsi="Times New Roman"/>
          <w:szCs w:val="21"/>
        </w:rPr>
        <w:t>BSM</w:t>
      </w:r>
      <w:r w:rsidRPr="004436C2">
        <w:rPr>
          <w:rFonts w:ascii="Times New Roman" w:eastAsiaTheme="minorEastAsia" w:hAnsi="Times New Roman" w:hint="eastAsia"/>
          <w:szCs w:val="21"/>
        </w:rPr>
        <w:t>消息之后，其均对该消息是否被其他车辆接收到进行估计。采用针对</w:t>
      </w:r>
      <w:r>
        <w:rPr>
          <w:rFonts w:ascii="Times New Roman" w:eastAsiaTheme="minorEastAsia" w:hAnsi="Times New Roman"/>
          <w:szCs w:val="21"/>
        </w:rPr>
        <w:t>П(</w:t>
      </w:r>
      <w:r w:rsidRPr="00B7234A">
        <w:rPr>
          <w:rFonts w:ascii="Times New Roman" w:eastAsiaTheme="minorEastAsia" w:hAnsi="Times New Roman"/>
          <w:i/>
          <w:szCs w:val="21"/>
        </w:rPr>
        <w:t>k</w:t>
      </w:r>
      <w:r>
        <w:rPr>
          <w:rFonts w:ascii="Times New Roman" w:eastAsiaTheme="minorEastAsia" w:hAnsi="Times New Roman"/>
          <w:szCs w:val="21"/>
        </w:rPr>
        <w:t>)</w:t>
      </w:r>
      <w:r w:rsidRPr="004436C2">
        <w:rPr>
          <w:rFonts w:ascii="Times New Roman" w:eastAsiaTheme="minorEastAsia" w:hAnsi="Times New Roman" w:hint="eastAsia"/>
          <w:szCs w:val="21"/>
        </w:rPr>
        <w:t>的伯努利试验，如果试验的结果是真，则认为</w:t>
      </w:r>
      <w:r w:rsidRPr="004436C2">
        <w:rPr>
          <w:rFonts w:ascii="Times New Roman" w:eastAsiaTheme="minorEastAsia" w:hAnsi="Times New Roman"/>
          <w:szCs w:val="21"/>
        </w:rPr>
        <w:t>HV</w:t>
      </w:r>
      <w:r w:rsidRPr="004436C2">
        <w:rPr>
          <w:rFonts w:ascii="Times New Roman" w:eastAsiaTheme="minorEastAsia" w:hAnsi="Times New Roman" w:hint="eastAsia"/>
          <w:szCs w:val="21"/>
        </w:rPr>
        <w:t>发送的</w:t>
      </w:r>
      <w:r w:rsidRPr="004436C2">
        <w:rPr>
          <w:rFonts w:ascii="Times New Roman" w:eastAsiaTheme="minorEastAsia" w:hAnsi="Times New Roman"/>
          <w:szCs w:val="21"/>
        </w:rPr>
        <w:t>BSM</w:t>
      </w:r>
      <w:r w:rsidRPr="004436C2">
        <w:rPr>
          <w:rFonts w:ascii="Times New Roman" w:eastAsiaTheme="minorEastAsia" w:hAnsi="Times New Roman" w:hint="eastAsia"/>
          <w:szCs w:val="21"/>
        </w:rPr>
        <w:t>消息被其他</w:t>
      </w:r>
      <w:r w:rsidRPr="004436C2">
        <w:rPr>
          <w:rFonts w:ascii="Times New Roman" w:eastAsiaTheme="minorEastAsia" w:hAnsi="Times New Roman"/>
          <w:szCs w:val="21"/>
        </w:rPr>
        <w:t>RV</w:t>
      </w:r>
      <w:r w:rsidRPr="004436C2">
        <w:rPr>
          <w:rFonts w:ascii="Times New Roman" w:eastAsiaTheme="minorEastAsia" w:hAnsi="Times New Roman" w:hint="eastAsia"/>
          <w:szCs w:val="21"/>
        </w:rPr>
        <w:t>正确接收到，与此同时，</w:t>
      </w:r>
      <w:r w:rsidRPr="004436C2">
        <w:rPr>
          <w:rFonts w:ascii="Times New Roman" w:eastAsiaTheme="minorEastAsia" w:hAnsi="Times New Roman"/>
          <w:szCs w:val="21"/>
        </w:rPr>
        <w:t>HV</w:t>
      </w:r>
      <w:r w:rsidRPr="004436C2">
        <w:rPr>
          <w:rFonts w:ascii="Times New Roman" w:eastAsiaTheme="minorEastAsia" w:hAnsi="Times New Roman" w:hint="eastAsia"/>
          <w:szCs w:val="21"/>
        </w:rPr>
        <w:t>采用本次</w:t>
      </w:r>
      <w:r w:rsidRPr="004436C2">
        <w:rPr>
          <w:rFonts w:ascii="Times New Roman" w:eastAsiaTheme="minorEastAsia" w:hAnsi="Times New Roman"/>
          <w:szCs w:val="21"/>
        </w:rPr>
        <w:t>BSM</w:t>
      </w:r>
      <w:r w:rsidRPr="004436C2">
        <w:rPr>
          <w:rFonts w:ascii="Times New Roman" w:eastAsiaTheme="minorEastAsia" w:hAnsi="Times New Roman" w:hint="eastAsia"/>
          <w:szCs w:val="21"/>
        </w:rPr>
        <w:t>里面的位置信息更新其在其他车辆处的位置状态；否则，则认为消息未被其他车辆收到，</w:t>
      </w:r>
      <w:r w:rsidRPr="004436C2">
        <w:rPr>
          <w:rFonts w:ascii="Times New Roman" w:eastAsiaTheme="minorEastAsia" w:hAnsi="Times New Roman"/>
          <w:szCs w:val="21"/>
        </w:rPr>
        <w:t>HV</w:t>
      </w:r>
      <w:r w:rsidRPr="004436C2">
        <w:rPr>
          <w:rFonts w:ascii="Times New Roman" w:eastAsiaTheme="minorEastAsia" w:hAnsi="Times New Roman" w:hint="eastAsia"/>
          <w:szCs w:val="21"/>
        </w:rPr>
        <w:t>不更新其位置在其他车辆处的状态；如果连续</w:t>
      </w:r>
      <w:proofErr w:type="spellStart"/>
      <w:r w:rsidRPr="004436C2">
        <w:rPr>
          <w:rFonts w:ascii="Times New Roman" w:eastAsiaTheme="minorEastAsia" w:hAnsi="Times New Roman"/>
          <w:szCs w:val="21"/>
        </w:rPr>
        <w:t>vMaxSuccessiveFail</w:t>
      </w:r>
      <w:proofErr w:type="spellEnd"/>
      <w:r w:rsidRPr="004436C2">
        <w:rPr>
          <w:rFonts w:ascii="Times New Roman" w:eastAsiaTheme="minorEastAsia" w:hAnsi="Times New Roman" w:hint="eastAsia"/>
          <w:szCs w:val="21"/>
        </w:rPr>
        <w:t>次试验均不是真，则认为其他车辆接收到最新的</w:t>
      </w:r>
      <w:r w:rsidRPr="004436C2">
        <w:rPr>
          <w:rFonts w:ascii="Times New Roman" w:eastAsiaTheme="minorEastAsia" w:hAnsi="Times New Roman"/>
          <w:szCs w:val="21"/>
        </w:rPr>
        <w:t>BSM</w:t>
      </w:r>
      <w:r w:rsidRPr="004436C2">
        <w:rPr>
          <w:rFonts w:ascii="Times New Roman" w:eastAsiaTheme="minorEastAsia" w:hAnsi="Times New Roman" w:hint="eastAsia"/>
          <w:szCs w:val="21"/>
        </w:rPr>
        <w:t>消息，同时</w:t>
      </w:r>
      <w:r w:rsidRPr="004436C2">
        <w:rPr>
          <w:rFonts w:ascii="Times New Roman" w:eastAsiaTheme="minorEastAsia" w:hAnsi="Times New Roman"/>
          <w:szCs w:val="21"/>
        </w:rPr>
        <w:t>HV</w:t>
      </w:r>
      <w:r w:rsidRPr="004436C2">
        <w:rPr>
          <w:rFonts w:ascii="Times New Roman" w:eastAsiaTheme="minorEastAsia" w:hAnsi="Times New Roman" w:hint="eastAsia"/>
          <w:szCs w:val="21"/>
        </w:rPr>
        <w:t>采用采用最新的</w:t>
      </w:r>
      <w:r w:rsidRPr="004436C2">
        <w:rPr>
          <w:rFonts w:ascii="Times New Roman" w:eastAsiaTheme="minorEastAsia" w:hAnsi="Times New Roman"/>
          <w:szCs w:val="21"/>
        </w:rPr>
        <w:t>BSM</w:t>
      </w:r>
      <w:r w:rsidRPr="004436C2">
        <w:rPr>
          <w:rFonts w:ascii="Times New Roman" w:eastAsiaTheme="minorEastAsia" w:hAnsi="Times New Roman" w:hint="eastAsia"/>
          <w:szCs w:val="21"/>
        </w:rPr>
        <w:t>里面的位置信息更新其在其他车辆处的位置状态。</w:t>
      </w:r>
    </w:p>
    <w:p w:rsidR="00470E84" w:rsidRDefault="00470E84"/>
    <w:sectPr w:rsidR="00470E84">
      <w:pgSz w:w="11906" w:h="16838"/>
      <w:pgMar w:top="567" w:right="1134" w:bottom="1134" w:left="1418" w:header="1418" w:footer="1134" w:gutter="0"/>
      <w:pgNumType w:start="1"/>
      <w:cols w:space="425"/>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739E7"/>
    <w:multiLevelType w:val="hybridMultilevel"/>
    <w:tmpl w:val="571E7E2A"/>
    <w:lvl w:ilvl="0" w:tplc="FFFFFFFF">
      <w:start w:val="1"/>
      <w:numFmt w:val="decimal"/>
      <w:lvlText w:val="[%1]"/>
      <w:lvlJc w:val="left"/>
      <w:pPr>
        <w:ind w:left="720" w:hanging="360"/>
      </w:pPr>
      <w:rPr>
        <w:rFonts w:hint="default"/>
      </w:rPr>
    </w:lvl>
    <w:lvl w:ilvl="1" w:tplc="FFFFFFFF">
      <w:start w:val="1"/>
      <w:numFmt w:val="lowerLetter"/>
      <w:pStyle w:val="appendix3"/>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pStyle w:val="ReqTitle"/>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7D3FBC"/>
    <w:multiLevelType w:val="multilevel"/>
    <w:tmpl w:val="B82C0D64"/>
    <w:lvl w:ilvl="0">
      <w:start w:val="4"/>
      <w:numFmt w:val="upperLetter"/>
      <w:pStyle w:val="a"/>
      <w:suff w:val="nothing"/>
      <w:lvlText w:val="附　录　%1"/>
      <w:lvlJc w:val="left"/>
      <w:pPr>
        <w:ind w:left="5310" w:firstLine="0"/>
      </w:pPr>
      <w:rPr>
        <w:rFonts w:ascii="SimHei" w:eastAsia="SimHei" w:hAnsi="Times New Roman" w:hint="eastAsia"/>
        <w:b w:val="0"/>
        <w:i w:val="0"/>
        <w:spacing w:val="0"/>
        <w:w w:val="100"/>
        <w:sz w:val="21"/>
      </w:rPr>
    </w:lvl>
    <w:lvl w:ilvl="1">
      <w:start w:val="1"/>
      <w:numFmt w:val="decimal"/>
      <w:pStyle w:val="a0"/>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SimHei" w:eastAsia="SimHei" w:hAnsi="Times New Roman" w:hint="eastAsia"/>
        <w:b w:val="0"/>
        <w:i w:val="0"/>
        <w:sz w:val="21"/>
      </w:rPr>
    </w:lvl>
    <w:lvl w:ilvl="3">
      <w:start w:val="1"/>
      <w:numFmt w:val="decimal"/>
      <w:pStyle w:val="a2"/>
      <w:suff w:val="nothing"/>
      <w:lvlText w:val="%1.%2.%3.%4　"/>
      <w:lvlJc w:val="left"/>
      <w:pPr>
        <w:ind w:left="0" w:firstLine="0"/>
      </w:pPr>
      <w:rPr>
        <w:rFonts w:ascii="SimHei" w:eastAsia="SimHei" w:hAnsi="Times New Roman" w:hint="eastAsia"/>
        <w:b w:val="0"/>
        <w:i w:val="0"/>
        <w:sz w:val="21"/>
      </w:rPr>
    </w:lvl>
    <w:lvl w:ilvl="4">
      <w:start w:val="1"/>
      <w:numFmt w:val="decimal"/>
      <w:pStyle w:val="a3"/>
      <w:suff w:val="nothing"/>
      <w:lvlText w:val="%1.%2.%3.%4.%5　"/>
      <w:lvlJc w:val="left"/>
      <w:pPr>
        <w:ind w:left="0" w:firstLine="0"/>
      </w:pPr>
      <w:rPr>
        <w:rFonts w:ascii="SimHei" w:eastAsia="SimHei" w:hAnsi="Times New Roman" w:hint="eastAsia"/>
        <w:b w:val="0"/>
        <w:i w:val="0"/>
        <w:sz w:val="21"/>
      </w:rPr>
    </w:lvl>
    <w:lvl w:ilvl="5">
      <w:start w:val="1"/>
      <w:numFmt w:val="decimal"/>
      <w:pStyle w:val="a4"/>
      <w:suff w:val="nothing"/>
      <w:lvlText w:val="%1.%2.%3.%4.%5.%6　"/>
      <w:lvlJc w:val="left"/>
      <w:pPr>
        <w:ind w:left="0" w:firstLine="0"/>
      </w:pPr>
      <w:rPr>
        <w:rFonts w:ascii="SimHei" w:eastAsia="SimHei" w:hAnsi="Times New Roman" w:hint="eastAsia"/>
        <w:b w:val="0"/>
        <w:i w:val="0"/>
        <w:sz w:val="21"/>
      </w:rPr>
    </w:lvl>
    <w:lvl w:ilvl="6">
      <w:start w:val="1"/>
      <w:numFmt w:val="decimal"/>
      <w:pStyle w:val="a5"/>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73294DE3"/>
    <w:multiLevelType w:val="hybridMultilevel"/>
    <w:tmpl w:val="216A2594"/>
    <w:lvl w:ilvl="0" w:tplc="0E9A9DA2">
      <w:start w:val="1"/>
      <w:numFmt w:val="bullet"/>
      <w:pStyle w:val="AppendixA"/>
      <w:lvlText w:val=""/>
      <w:lvlJc w:val="left"/>
      <w:pPr>
        <w:ind w:left="720" w:hanging="360"/>
      </w:pPr>
      <w:rPr>
        <w:rFonts w:ascii="Symbol" w:hAnsi="Symbol" w:hint="default"/>
      </w:rPr>
    </w:lvl>
    <w:lvl w:ilvl="1" w:tplc="B786054A">
      <w:start w:val="1"/>
      <w:numFmt w:val="bullet"/>
      <w:pStyle w:val="AppendixA1"/>
      <w:lvlText w:val="o"/>
      <w:lvlJc w:val="left"/>
      <w:pPr>
        <w:ind w:left="1440" w:hanging="360"/>
      </w:pPr>
      <w:rPr>
        <w:rFonts w:ascii="Courier New" w:hAnsi="Courier New" w:cs="Courier New" w:hint="default"/>
      </w:rPr>
    </w:lvl>
    <w:lvl w:ilvl="2" w:tplc="4442EBAE" w:tentative="1">
      <w:start w:val="1"/>
      <w:numFmt w:val="bullet"/>
      <w:pStyle w:val="AppendixA11"/>
      <w:lvlText w:val=""/>
      <w:lvlJc w:val="left"/>
      <w:pPr>
        <w:ind w:left="2160" w:hanging="360"/>
      </w:pPr>
      <w:rPr>
        <w:rFonts w:ascii="Wingdings" w:hAnsi="Wingdings" w:hint="default"/>
      </w:rPr>
    </w:lvl>
    <w:lvl w:ilvl="3" w:tplc="02224C6A">
      <w:start w:val="1"/>
      <w:numFmt w:val="bullet"/>
      <w:pStyle w:val="appendix4"/>
      <w:lvlText w:val=""/>
      <w:lvlJc w:val="left"/>
      <w:pPr>
        <w:ind w:left="2880" w:hanging="360"/>
      </w:pPr>
      <w:rPr>
        <w:rFonts w:ascii="Symbol" w:hAnsi="Symbol" w:hint="default"/>
      </w:rPr>
    </w:lvl>
    <w:lvl w:ilvl="4" w:tplc="E00A5ED0" w:tentative="1">
      <w:start w:val="1"/>
      <w:numFmt w:val="bullet"/>
      <w:lvlText w:val="o"/>
      <w:lvlJc w:val="left"/>
      <w:pPr>
        <w:ind w:left="3600" w:hanging="360"/>
      </w:pPr>
      <w:rPr>
        <w:rFonts w:ascii="Courier New" w:hAnsi="Courier New" w:cs="Courier New" w:hint="default"/>
      </w:rPr>
    </w:lvl>
    <w:lvl w:ilvl="5" w:tplc="B4386EB2" w:tentative="1">
      <w:start w:val="1"/>
      <w:numFmt w:val="bullet"/>
      <w:lvlText w:val=""/>
      <w:lvlJc w:val="left"/>
      <w:pPr>
        <w:ind w:left="4320" w:hanging="360"/>
      </w:pPr>
      <w:rPr>
        <w:rFonts w:ascii="Wingdings" w:hAnsi="Wingdings" w:hint="default"/>
      </w:rPr>
    </w:lvl>
    <w:lvl w:ilvl="6" w:tplc="379E051E" w:tentative="1">
      <w:start w:val="1"/>
      <w:numFmt w:val="bullet"/>
      <w:lvlText w:val=""/>
      <w:lvlJc w:val="left"/>
      <w:pPr>
        <w:ind w:left="5040" w:hanging="360"/>
      </w:pPr>
      <w:rPr>
        <w:rFonts w:ascii="Symbol" w:hAnsi="Symbol" w:hint="default"/>
      </w:rPr>
    </w:lvl>
    <w:lvl w:ilvl="7" w:tplc="BA8AF97E" w:tentative="1">
      <w:start w:val="1"/>
      <w:numFmt w:val="bullet"/>
      <w:lvlText w:val="o"/>
      <w:lvlJc w:val="left"/>
      <w:pPr>
        <w:ind w:left="5760" w:hanging="360"/>
      </w:pPr>
      <w:rPr>
        <w:rFonts w:ascii="Courier New" w:hAnsi="Courier New" w:cs="Courier New" w:hint="default"/>
      </w:rPr>
    </w:lvl>
    <w:lvl w:ilvl="8" w:tplc="F3CA3A90" w:tentative="1">
      <w:start w:val="1"/>
      <w:numFmt w:val="bullet"/>
      <w:lvlText w:val=""/>
      <w:lvlJc w:val="left"/>
      <w:pPr>
        <w:ind w:left="6480" w:hanging="360"/>
      </w:pPr>
      <w:rPr>
        <w:rFonts w:ascii="Wingdings" w:hAnsi="Wingdings" w:hint="default"/>
      </w:rPr>
    </w:lvl>
  </w:abstractNum>
  <w:abstractNum w:abstractNumId="3" w15:restartNumberingAfterBreak="0">
    <w:nsid w:val="74830C78"/>
    <w:multiLevelType w:val="hybridMultilevel"/>
    <w:tmpl w:val="4380F040"/>
    <w:lvl w:ilvl="0" w:tplc="B31A77FE">
      <w:start w:val="1"/>
      <w:numFmt w:val="bullet"/>
      <w:pStyle w:val="BulletLis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eastAsia"/>
      </w:rPr>
    </w:lvl>
    <w:lvl w:ilvl="2" w:tplc="373ED6F6">
      <w:start w:val="1"/>
      <w:numFmt w:val="bullet"/>
      <w:suff w:val="space"/>
      <w:lvlText w:val="-"/>
      <w:lvlJc w:val="left"/>
      <w:pPr>
        <w:ind w:left="811" w:hanging="363"/>
      </w:pPr>
      <w:rPr>
        <w:rFonts w:ascii="宋体" w:eastAsia="宋体" w:hAnsi="宋体" w:cs="Times New Roman" w:hint="eastAsia"/>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5"/>
    <w:rsid w:val="0015175D"/>
    <w:rsid w:val="00470E84"/>
    <w:rsid w:val="005A3485"/>
    <w:rsid w:val="0082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8AD08-50AA-4EA7-A28A-EADC1D33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485"/>
    <w:pPr>
      <w:widowControl w:val="0"/>
      <w:spacing w:after="0" w:line="240" w:lineRule="auto"/>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A3485"/>
    <w:pPr>
      <w:spacing w:before="152" w:after="160"/>
    </w:pPr>
    <w:rPr>
      <w:rFonts w:ascii="Arial" w:eastAsia="SimHei" w:hAnsi="Arial" w:cs="Arial"/>
      <w:sz w:val="20"/>
      <w:szCs w:val="20"/>
    </w:rPr>
  </w:style>
  <w:style w:type="paragraph" w:customStyle="1" w:styleId="a">
    <w:name w:val="附录标识"/>
    <w:basedOn w:val="Normal"/>
    <w:next w:val="Normal"/>
    <w:rsid w:val="005A3485"/>
    <w:pPr>
      <w:keepNext/>
      <w:widowControl/>
      <w:numPr>
        <w:numId w:val="1"/>
      </w:numPr>
      <w:shd w:val="clear" w:color="FFFFFF" w:fill="FFFFFF"/>
      <w:tabs>
        <w:tab w:val="left" w:pos="360"/>
        <w:tab w:val="left" w:pos="6405"/>
      </w:tabs>
      <w:spacing w:before="640" w:after="280"/>
      <w:jc w:val="center"/>
      <w:outlineLvl w:val="0"/>
    </w:pPr>
    <w:rPr>
      <w:rFonts w:ascii="SimHei" w:eastAsia="SimHei"/>
      <w:kern w:val="0"/>
      <w:szCs w:val="20"/>
    </w:rPr>
  </w:style>
  <w:style w:type="paragraph" w:customStyle="1" w:styleId="a2">
    <w:name w:val="附录二级条标题"/>
    <w:basedOn w:val="Normal"/>
    <w:next w:val="Normal"/>
    <w:qFormat/>
    <w:rsid w:val="005A3485"/>
    <w:pPr>
      <w:widowControl/>
      <w:numPr>
        <w:ilvl w:val="3"/>
        <w:numId w:val="1"/>
      </w:numPr>
      <w:tabs>
        <w:tab w:val="left" w:pos="360"/>
      </w:tabs>
      <w:wordWrap w:val="0"/>
      <w:overflowPunct w:val="0"/>
      <w:autoSpaceDE w:val="0"/>
      <w:autoSpaceDN w:val="0"/>
      <w:spacing w:beforeLines="50" w:before="50" w:afterLines="50" w:after="50"/>
      <w:textAlignment w:val="baseline"/>
      <w:outlineLvl w:val="3"/>
    </w:pPr>
    <w:rPr>
      <w:rFonts w:ascii="SimHei" w:eastAsia="SimHei"/>
      <w:kern w:val="21"/>
      <w:szCs w:val="20"/>
    </w:rPr>
  </w:style>
  <w:style w:type="paragraph" w:customStyle="1" w:styleId="a3">
    <w:name w:val="附录三级条标题"/>
    <w:basedOn w:val="a2"/>
    <w:next w:val="Normal"/>
    <w:qFormat/>
    <w:rsid w:val="005A3485"/>
    <w:pPr>
      <w:numPr>
        <w:ilvl w:val="4"/>
      </w:numPr>
      <w:outlineLvl w:val="4"/>
    </w:pPr>
  </w:style>
  <w:style w:type="paragraph" w:customStyle="1" w:styleId="a4">
    <w:name w:val="附录四级条标题"/>
    <w:basedOn w:val="a3"/>
    <w:next w:val="Normal"/>
    <w:rsid w:val="005A3485"/>
    <w:pPr>
      <w:numPr>
        <w:ilvl w:val="5"/>
      </w:numPr>
      <w:outlineLvl w:val="5"/>
    </w:pPr>
  </w:style>
  <w:style w:type="paragraph" w:customStyle="1" w:styleId="a5">
    <w:name w:val="附录五级条标题"/>
    <w:basedOn w:val="a4"/>
    <w:next w:val="Normal"/>
    <w:qFormat/>
    <w:rsid w:val="005A3485"/>
    <w:pPr>
      <w:numPr>
        <w:ilvl w:val="6"/>
      </w:numPr>
      <w:outlineLvl w:val="6"/>
    </w:pPr>
  </w:style>
  <w:style w:type="paragraph" w:customStyle="1" w:styleId="a0">
    <w:name w:val="附录章标题"/>
    <w:next w:val="Normal"/>
    <w:qFormat/>
    <w:rsid w:val="005A3485"/>
    <w:pPr>
      <w:numPr>
        <w:ilvl w:val="1"/>
        <w:numId w:val="1"/>
      </w:numPr>
      <w:tabs>
        <w:tab w:val="left" w:pos="360"/>
      </w:tabs>
      <w:wordWrap w:val="0"/>
      <w:overflowPunct w:val="0"/>
      <w:autoSpaceDE w:val="0"/>
      <w:spacing w:beforeLines="100" w:before="100" w:afterLines="100" w:after="100" w:line="240" w:lineRule="auto"/>
      <w:jc w:val="both"/>
      <w:textAlignment w:val="baseline"/>
      <w:outlineLvl w:val="1"/>
    </w:pPr>
    <w:rPr>
      <w:rFonts w:ascii="SimHei" w:eastAsia="SimHei" w:hAnsi="Calibri" w:cs="Times New Roman"/>
      <w:kern w:val="21"/>
      <w:sz w:val="21"/>
      <w:szCs w:val="20"/>
    </w:rPr>
  </w:style>
  <w:style w:type="paragraph" w:customStyle="1" w:styleId="a1">
    <w:name w:val="附录一级条标题"/>
    <w:basedOn w:val="a0"/>
    <w:next w:val="Normal"/>
    <w:qFormat/>
    <w:rsid w:val="005A3485"/>
    <w:pPr>
      <w:numPr>
        <w:ilvl w:val="2"/>
      </w:numPr>
      <w:autoSpaceDN w:val="0"/>
      <w:spacing w:beforeLines="50" w:before="50" w:afterLines="50" w:after="50"/>
      <w:outlineLvl w:val="2"/>
    </w:pPr>
  </w:style>
  <w:style w:type="paragraph" w:styleId="ListParagraph">
    <w:name w:val="List Paragraph"/>
    <w:basedOn w:val="Normal"/>
    <w:link w:val="ListParagraphChar"/>
    <w:uiPriority w:val="34"/>
    <w:qFormat/>
    <w:rsid w:val="005A3485"/>
    <w:pPr>
      <w:spacing w:line="480" w:lineRule="auto"/>
      <w:ind w:firstLineChars="200" w:firstLine="420"/>
    </w:pPr>
    <w:rPr>
      <w:rFonts w:eastAsia="Microsoft Yi Baiti" w:cs="Microsoft Yi Baiti"/>
      <w:sz w:val="28"/>
      <w:szCs w:val="22"/>
    </w:rPr>
  </w:style>
  <w:style w:type="character" w:customStyle="1" w:styleId="ListParagraphChar">
    <w:name w:val="List Paragraph Char"/>
    <w:link w:val="ListParagraph"/>
    <w:uiPriority w:val="34"/>
    <w:locked/>
    <w:rsid w:val="005A3485"/>
    <w:rPr>
      <w:rFonts w:ascii="Calibri" w:eastAsia="Microsoft Yi Baiti" w:hAnsi="Calibri" w:cs="Microsoft Yi Baiti"/>
      <w:kern w:val="2"/>
      <w:sz w:val="28"/>
    </w:rPr>
  </w:style>
  <w:style w:type="paragraph" w:customStyle="1" w:styleId="Equation">
    <w:name w:val="Equation"/>
    <w:basedOn w:val="Normal"/>
    <w:rsid w:val="005A3485"/>
    <w:pPr>
      <w:widowControl/>
      <w:tabs>
        <w:tab w:val="center" w:pos="5400"/>
        <w:tab w:val="right" w:pos="10800"/>
      </w:tabs>
      <w:spacing w:before="260"/>
      <w:jc w:val="left"/>
    </w:pPr>
    <w:rPr>
      <w:rFonts w:ascii="Arial" w:eastAsia="Times New Roman" w:hAnsi="Arial"/>
      <w:noProof/>
      <w:color w:val="000000"/>
      <w:kern w:val="0"/>
      <w:sz w:val="20"/>
      <w:szCs w:val="20"/>
      <w:lang w:eastAsia="en-US"/>
    </w:rPr>
  </w:style>
  <w:style w:type="paragraph" w:customStyle="1" w:styleId="BulletList">
    <w:name w:val="BulletList"/>
    <w:basedOn w:val="Normal"/>
    <w:qFormat/>
    <w:rsid w:val="005A3485"/>
    <w:pPr>
      <w:widowControl/>
      <w:numPr>
        <w:numId w:val="2"/>
      </w:numPr>
      <w:spacing w:before="240"/>
    </w:pPr>
    <w:rPr>
      <w:rFonts w:ascii="Arial" w:eastAsia="Times New Roman" w:hAnsi="Arial"/>
      <w:noProof/>
      <w:color w:val="000000"/>
      <w:kern w:val="0"/>
      <w:sz w:val="20"/>
      <w:szCs w:val="20"/>
      <w:lang w:eastAsia="en-US"/>
    </w:rPr>
  </w:style>
  <w:style w:type="character" w:customStyle="1" w:styleId="appendix2Char">
    <w:name w:val="appendix 2 Char"/>
    <w:link w:val="appendix2"/>
    <w:locked/>
    <w:rsid w:val="005A3485"/>
    <w:rPr>
      <w:rFonts w:ascii="Arial" w:eastAsia="Times New Roman" w:hAnsi="Arial" w:cs="Arial"/>
      <w:b/>
      <w:sz w:val="28"/>
      <w:szCs w:val="24"/>
    </w:rPr>
  </w:style>
  <w:style w:type="paragraph" w:customStyle="1" w:styleId="appendix2">
    <w:name w:val="appendix 2"/>
    <w:basedOn w:val="Normal"/>
    <w:link w:val="appendix2Char"/>
    <w:qFormat/>
    <w:rsid w:val="005A3485"/>
    <w:pPr>
      <w:widowControl/>
      <w:tabs>
        <w:tab w:val="left" w:pos="576"/>
      </w:tabs>
      <w:spacing w:before="240" w:after="120"/>
      <w:ind w:left="576" w:hanging="576"/>
      <w:jc w:val="left"/>
      <w:outlineLvl w:val="1"/>
    </w:pPr>
    <w:rPr>
      <w:rFonts w:ascii="Arial" w:eastAsia="Times New Roman" w:hAnsi="Arial" w:cs="Arial"/>
      <w:b/>
      <w:kern w:val="0"/>
      <w:sz w:val="28"/>
    </w:rPr>
  </w:style>
  <w:style w:type="paragraph" w:customStyle="1" w:styleId="AppendixA">
    <w:name w:val="Appendix A"/>
    <w:basedOn w:val="Normal"/>
    <w:next w:val="BodyText"/>
    <w:rsid w:val="005A3485"/>
    <w:pPr>
      <w:widowControl/>
      <w:numPr>
        <w:numId w:val="3"/>
      </w:numPr>
      <w:spacing w:before="240" w:after="240"/>
      <w:jc w:val="left"/>
      <w:outlineLvl w:val="0"/>
    </w:pPr>
    <w:rPr>
      <w:rFonts w:ascii="Arial" w:eastAsia="Times New Roman" w:hAnsi="Arial"/>
      <w:b/>
      <w:kern w:val="0"/>
      <w:sz w:val="32"/>
      <w:lang w:eastAsia="en-US"/>
    </w:rPr>
  </w:style>
  <w:style w:type="paragraph" w:customStyle="1" w:styleId="AppendixA11">
    <w:name w:val="Appendix A.1.1"/>
    <w:basedOn w:val="Normal"/>
    <w:next w:val="BodyText"/>
    <w:rsid w:val="005A3485"/>
    <w:pPr>
      <w:widowControl/>
      <w:numPr>
        <w:ilvl w:val="2"/>
        <w:numId w:val="3"/>
      </w:numPr>
      <w:spacing w:before="120" w:after="120"/>
      <w:jc w:val="left"/>
      <w:outlineLvl w:val="2"/>
    </w:pPr>
    <w:rPr>
      <w:rFonts w:ascii="Arial" w:eastAsia="Times New Roman" w:hAnsi="Arial"/>
      <w:b/>
      <w:kern w:val="0"/>
      <w:sz w:val="26"/>
      <w:lang w:val="x-none" w:eastAsia="x-none"/>
    </w:rPr>
  </w:style>
  <w:style w:type="paragraph" w:customStyle="1" w:styleId="AppendixA1">
    <w:name w:val="Appendix A.1"/>
    <w:basedOn w:val="Normal"/>
    <w:next w:val="BodyText"/>
    <w:rsid w:val="005A3485"/>
    <w:pPr>
      <w:widowControl/>
      <w:numPr>
        <w:ilvl w:val="1"/>
        <w:numId w:val="3"/>
      </w:numPr>
      <w:spacing w:before="240" w:after="120"/>
      <w:jc w:val="left"/>
      <w:outlineLvl w:val="1"/>
    </w:pPr>
    <w:rPr>
      <w:rFonts w:ascii="Arial" w:eastAsia="Times New Roman" w:hAnsi="Arial"/>
      <w:b/>
      <w:kern w:val="0"/>
      <w:sz w:val="28"/>
      <w:lang w:val="x-none" w:eastAsia="x-none"/>
    </w:rPr>
  </w:style>
  <w:style w:type="paragraph" w:customStyle="1" w:styleId="ReqTitle">
    <w:name w:val="Req Title"/>
    <w:basedOn w:val="Header"/>
    <w:qFormat/>
    <w:rsid w:val="005A3485"/>
    <w:pPr>
      <w:keepNext/>
      <w:widowControl/>
      <w:numPr>
        <w:ilvl w:val="4"/>
        <w:numId w:val="4"/>
      </w:numPr>
      <w:shd w:val="clear" w:color="auto" w:fill="D9D9D9"/>
      <w:tabs>
        <w:tab w:val="clear" w:pos="4320"/>
        <w:tab w:val="clear" w:pos="8640"/>
        <w:tab w:val="num" w:pos="360"/>
      </w:tabs>
      <w:ind w:left="0" w:firstLine="0"/>
      <w:jc w:val="left"/>
    </w:pPr>
    <w:rPr>
      <w:rFonts w:ascii="Times New Roman" w:eastAsia="Times New Roman" w:hAnsi="Times New Roman"/>
      <w:b/>
      <w:kern w:val="0"/>
      <w:sz w:val="24"/>
      <w:lang w:val="x-none" w:eastAsia="x-none"/>
    </w:rPr>
  </w:style>
  <w:style w:type="paragraph" w:customStyle="1" w:styleId="appendix3">
    <w:name w:val="appendix 3"/>
    <w:basedOn w:val="AppendixA11"/>
    <w:link w:val="appendix3Char"/>
    <w:qFormat/>
    <w:rsid w:val="005A3485"/>
    <w:pPr>
      <w:numPr>
        <w:ilvl w:val="1"/>
        <w:numId w:val="4"/>
      </w:numPr>
    </w:pPr>
    <w:rPr>
      <w:rFonts w:eastAsia="MS Mincho"/>
      <w:bCs/>
      <w:iCs/>
    </w:rPr>
  </w:style>
  <w:style w:type="character" w:customStyle="1" w:styleId="appendix3Char">
    <w:name w:val="appendix 3 Char"/>
    <w:link w:val="appendix3"/>
    <w:rsid w:val="005A3485"/>
    <w:rPr>
      <w:rFonts w:ascii="Arial" w:eastAsia="MS Mincho" w:hAnsi="Arial" w:cs="Times New Roman"/>
      <w:b/>
      <w:bCs/>
      <w:iCs/>
      <w:sz w:val="26"/>
      <w:szCs w:val="24"/>
      <w:lang w:val="x-none" w:eastAsia="x-none"/>
    </w:rPr>
  </w:style>
  <w:style w:type="paragraph" w:customStyle="1" w:styleId="appendix4">
    <w:name w:val="appendix 4"/>
    <w:basedOn w:val="Normal"/>
    <w:link w:val="appendix4Char"/>
    <w:qFormat/>
    <w:rsid w:val="005A3485"/>
    <w:pPr>
      <w:keepNext/>
      <w:widowControl/>
      <w:numPr>
        <w:ilvl w:val="3"/>
        <w:numId w:val="3"/>
      </w:numPr>
      <w:tabs>
        <w:tab w:val="left" w:pos="864"/>
      </w:tabs>
      <w:spacing w:before="120" w:after="120"/>
      <w:jc w:val="left"/>
    </w:pPr>
    <w:rPr>
      <w:rFonts w:ascii="Arial" w:eastAsia="Times New Roman" w:hAnsi="Arial"/>
      <w:kern w:val="0"/>
      <w:sz w:val="24"/>
      <w:lang w:val="x-none" w:eastAsia="x-none"/>
    </w:rPr>
  </w:style>
  <w:style w:type="character" w:customStyle="1" w:styleId="appendix4Char">
    <w:name w:val="appendix 4 Char"/>
    <w:link w:val="appendix4"/>
    <w:rsid w:val="005A3485"/>
    <w:rPr>
      <w:rFonts w:ascii="Arial" w:eastAsia="Times New Roman" w:hAnsi="Arial" w:cs="Times New Roman"/>
      <w:sz w:val="24"/>
      <w:szCs w:val="24"/>
      <w:lang w:val="x-none" w:eastAsia="x-none"/>
    </w:rPr>
  </w:style>
  <w:style w:type="paragraph" w:styleId="BodyText">
    <w:name w:val="Body Text"/>
    <w:basedOn w:val="Normal"/>
    <w:link w:val="BodyTextChar"/>
    <w:uiPriority w:val="99"/>
    <w:semiHidden/>
    <w:unhideWhenUsed/>
    <w:rsid w:val="005A3485"/>
    <w:pPr>
      <w:spacing w:after="120"/>
    </w:pPr>
  </w:style>
  <w:style w:type="character" w:customStyle="1" w:styleId="BodyTextChar">
    <w:name w:val="Body Text Char"/>
    <w:basedOn w:val="DefaultParagraphFont"/>
    <w:link w:val="BodyText"/>
    <w:uiPriority w:val="99"/>
    <w:semiHidden/>
    <w:rsid w:val="005A3485"/>
    <w:rPr>
      <w:rFonts w:ascii="Calibri" w:eastAsia="宋体" w:hAnsi="Calibri" w:cs="Times New Roman"/>
      <w:kern w:val="2"/>
      <w:sz w:val="21"/>
      <w:szCs w:val="24"/>
    </w:rPr>
  </w:style>
  <w:style w:type="paragraph" w:styleId="Header">
    <w:name w:val="header"/>
    <w:basedOn w:val="Normal"/>
    <w:link w:val="HeaderChar"/>
    <w:uiPriority w:val="99"/>
    <w:semiHidden/>
    <w:unhideWhenUsed/>
    <w:rsid w:val="005A3485"/>
    <w:pPr>
      <w:tabs>
        <w:tab w:val="center" w:pos="4320"/>
        <w:tab w:val="right" w:pos="8640"/>
      </w:tabs>
    </w:pPr>
  </w:style>
  <w:style w:type="character" w:customStyle="1" w:styleId="HeaderChar">
    <w:name w:val="Header Char"/>
    <w:basedOn w:val="DefaultParagraphFont"/>
    <w:link w:val="Header"/>
    <w:uiPriority w:val="99"/>
    <w:semiHidden/>
    <w:rsid w:val="005A3485"/>
    <w:rPr>
      <w:rFonts w:ascii="Calibri" w:eastAsia="宋体" w:hAnsi="Calibri" w:cs="Times New Roman"/>
      <w:kern w:val="2"/>
      <w:sz w:val="21"/>
      <w:szCs w:val="24"/>
    </w:rPr>
  </w:style>
  <w:style w:type="paragraph" w:styleId="BalloonText">
    <w:name w:val="Balloon Text"/>
    <w:basedOn w:val="Normal"/>
    <w:link w:val="BalloonTextChar"/>
    <w:uiPriority w:val="99"/>
    <w:semiHidden/>
    <w:unhideWhenUsed/>
    <w:rsid w:val="005A3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485"/>
    <w:rPr>
      <w:rFonts w:ascii="Segoe UI" w:eastAsia="宋体"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Microsoft_Visio_2003-2010___2.vsd"/><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1.emf"/><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2019-12-12T08:00:00+00:00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Connected Vehicle WG</Name_x0020_of_x0020_Workgroup>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C994D7EC-21E7-4F48-962C-3A2B6232DD6F}"/>
</file>

<file path=customXml/itemProps2.xml><?xml version="1.0" encoding="utf-8"?>
<ds:datastoreItem xmlns:ds="http://schemas.openxmlformats.org/officeDocument/2006/customXml" ds:itemID="{CB0C6CF2-E903-434F-991D-F6E221708D34}"/>
</file>

<file path=customXml/itemProps3.xml><?xml version="1.0" encoding="utf-8"?>
<ds:datastoreItem xmlns:ds="http://schemas.openxmlformats.org/officeDocument/2006/customXml" ds:itemID="{FB4F9634-4165-4D2B-A0AB-42295DCF9408}"/>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Chen</dc:creator>
  <cp:keywords/>
  <dc:description/>
  <cp:lastModifiedBy>Shuping Chen</cp:lastModifiedBy>
  <cp:revision>1</cp:revision>
  <dcterms:created xsi:type="dcterms:W3CDTF">2019-12-13T04:24:00Z</dcterms:created>
  <dcterms:modified xsi:type="dcterms:W3CDTF">2019-12-13T04:25:00Z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